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Åsveien skole og</w:t>
        <w:br w:type="textWrapping"/>
        <w:t xml:space="preserve">ressurssenter</w:t>
      </w:r>
    </w:p>
    <w:p w:rsidR="00000000" w:rsidDel="00000000" w:rsidP="00000000" w:rsidRDefault="00000000" w:rsidRPr="00000000" w14:paraId="00000003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 xml:space="preserve">13.01.23</w:t>
      </w:r>
    </w:p>
    <w:p w:rsidR="00000000" w:rsidDel="00000000" w:rsidP="00000000" w:rsidRDefault="00000000" w:rsidRPr="00000000" w14:paraId="00000004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Foresatte til elever på</w:t>
        <w:br w:type="textWrapping"/>
        <w:t xml:space="preserve">4., 5., 6. og 7. trinn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Leksehjelp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Etter politisk vedtak skal leksehjelp være et tilbud til 4.-7. trinn. Gjennomføringen av dette starter i uke 3, og tilbudet blir som følger:</w:t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Ukedag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Trinn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Mandager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13.30 - 15.00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6.trinn sitt areal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Mandager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13.30 - 15.00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trinn sitt areal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Tirsdager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13.30 - 15.00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trinn sitt areal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Tirsdager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13.30 - 15.00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trinn sitt areal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Skolen bemanner med en voksen person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leksehjelptiden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Dette er ikke en pedagog. Leksehjelptilbudet er et frivillig tilbud og vi krever ingen påmelding til dette.</w:t>
      </w:r>
    </w:p>
    <w:p w:rsidR="00000000" w:rsidDel="00000000" w:rsidP="00000000" w:rsidRDefault="00000000" w:rsidRPr="00000000" w14:paraId="00000024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at dette skal fungere på en forsvarlig måte har vi følgende kjøreregler.</w:t>
      </w:r>
    </w:p>
    <w:p w:rsidR="00000000" w:rsidDel="00000000" w:rsidP="00000000" w:rsidRDefault="00000000" w:rsidRPr="00000000" w14:paraId="00000026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som ønsker å delta på leksehjelp møter opp til oppstart tid. Om noen ønsker å forlate leksehjelp før det er slutt, så er det mulig.</w:t>
      </w:r>
    </w:p>
    <w:p w:rsidR="00000000" w:rsidDel="00000000" w:rsidP="00000000" w:rsidRDefault="00000000" w:rsidRPr="00000000" w14:paraId="00000028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2.</w:t>
        <w:tab/>
        <w:t xml:space="preserve">Elevene skriver seg inn i en bok når de møter til leksehjelp, og stryker seg ut når de           </w:t>
      </w:r>
    </w:p>
    <w:p w:rsidR="00000000" w:rsidDel="00000000" w:rsidP="00000000" w:rsidRDefault="00000000" w:rsidRPr="00000000" w14:paraId="00000029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forlater leksehjelp. Dette er på grunn av sikkerhet ved en eventuell brann.</w:t>
      </w:r>
    </w:p>
    <w:p w:rsidR="00000000" w:rsidDel="00000000" w:rsidP="00000000" w:rsidRDefault="00000000" w:rsidRPr="00000000" w14:paraId="0000002A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 vennlig hilsen</w:t>
      </w:r>
    </w:p>
    <w:p w:rsidR="00000000" w:rsidDel="00000000" w:rsidP="00000000" w:rsidRDefault="00000000" w:rsidRPr="00000000" w14:paraId="0000002E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Stein Wasmuth</w:t>
        <w:br w:type="textWrapping"/>
        <w:t xml:space="preserve">Rektor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erif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43200" cy="106560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" l="0" r="0" t="30"/>
                  <a:stretch>
                    <a:fillRect/>
                  </a:stretch>
                </pic:blipFill>
                <pic:spPr>
                  <a:xfrm>
                    <a:off x="0" y="0"/>
                    <a:ext cx="3643200" cy="106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no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Source Serif Pro SemiBold" w:cs="Source Serif Pro SemiBold" w:eastAsia="Source Serif Pro SemiBold" w:hAnsi="Source Serif Pro SemiBol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Source Serif Pro SemiBold" w:cs="Source Serif Pro SemiBold" w:eastAsia="Source Serif Pro SemiBold" w:hAnsi="Source Serif Pro SemiBol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leader="none" w:pos="-1702"/>
        <w:tab w:val="left" w:leader="none" w:pos="-1136"/>
        <w:tab w:val="left" w:leader="none" w:pos="-570"/>
        <w:tab w:val="left" w:leader="none" w:pos="-4"/>
        <w:tab w:val="left" w:leader="none" w:pos="562"/>
        <w:tab w:val="left" w:leader="none" w:pos="1128"/>
        <w:tab w:val="left" w:leader="none" w:pos="1694"/>
        <w:tab w:val="left" w:leader="none" w:pos="2260"/>
        <w:tab w:val="left" w:leader="none" w:pos="2826"/>
        <w:tab w:val="left" w:leader="none" w:pos="3392"/>
        <w:tab w:val="left" w:leader="none" w:pos="3958"/>
        <w:tab w:val="left" w:leader="none" w:pos="4524"/>
        <w:tab w:val="left" w:leader="none" w:pos="5090"/>
        <w:tab w:val="left" w:leader="none" w:pos="5656"/>
        <w:tab w:val="left" w:leader="none" w:pos="6222"/>
        <w:tab w:val="left" w:leader="none" w:pos="6788"/>
        <w:tab w:val="left" w:leader="none" w:pos="7354"/>
        <w:tab w:val="left" w:leader="none" w:pos="7920"/>
        <w:tab w:val="left" w:leader="none" w:pos="8486"/>
        <w:tab w:val="left" w:leader="none" w:pos="9052"/>
      </w:tabs>
      <w:spacing w:after="0" w:lineRule="auto"/>
      <w:ind w:left="-568" w:right="57"/>
    </w:pPr>
    <w:rPr>
      <w:sz w:val="12"/>
      <w:szCs w:val="12"/>
    </w:rPr>
  </w:style>
  <w:style w:type="paragraph" w:styleId="Title">
    <w:name w:val="Title"/>
    <w:basedOn w:val="Normal"/>
    <w:next w:val="Normal"/>
    <w:pPr>
      <w:keepNext w:val="1"/>
      <w:keepLines w:val="1"/>
      <w:spacing w:before="720" w:lineRule="auto"/>
    </w:pPr>
    <w:rPr>
      <w:rFonts w:ascii="Source Serif Pro SemiBold" w:cs="Source Serif Pro SemiBold" w:eastAsia="Source Serif Pro SemiBold" w:hAnsi="Source Serif Pro SemiBold"/>
      <w:color w:val="005aa7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Source Serif Pro SemiBold" w:cs="Source Serif Pro SemiBold" w:eastAsia="Source Serif Pro SemiBold" w:hAnsi="Source Serif Pro SemiBold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SemiBold-regular.ttf"/><Relationship Id="rId2" Type="http://schemas.openxmlformats.org/officeDocument/2006/relationships/font" Target="fonts/SourceSerifProSemiBold-bold.ttf"/><Relationship Id="rId3" Type="http://schemas.openxmlformats.org/officeDocument/2006/relationships/font" Target="fonts/SourceSerifProSemiBold-italic.ttf"/><Relationship Id="rId4" Type="http://schemas.openxmlformats.org/officeDocument/2006/relationships/font" Target="fonts/SourceSerif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