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71" w:type="dxa"/>
        <w:tblInd w:w="-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4111"/>
        <w:gridCol w:w="4711"/>
      </w:tblGrid>
      <w:tr w:rsidR="004B06D5" w:rsidTr="008412E3">
        <w:trPr>
          <w:cantSplit/>
        </w:trPr>
        <w:tc>
          <w:tcPr>
            <w:tcW w:w="849" w:type="dxa"/>
          </w:tcPr>
          <w:p w:rsidR="0063707C" w:rsidRPr="00B50278" w:rsidRDefault="0063707C" w:rsidP="0063707C">
            <w:pPr>
              <w:spacing w:after="0"/>
              <w:rPr>
                <w:b/>
                <w:lang w:val="nb-NO"/>
              </w:rPr>
            </w:pPr>
            <w:bookmarkStart w:id="0" w:name="_GoBack"/>
            <w:bookmarkEnd w:id="0"/>
          </w:p>
        </w:tc>
        <w:tc>
          <w:tcPr>
            <w:tcW w:w="4111" w:type="dxa"/>
          </w:tcPr>
          <w:p w:rsidR="0063707C" w:rsidRPr="0063707C" w:rsidRDefault="0063707C" w:rsidP="0063707C">
            <w:pPr>
              <w:spacing w:after="0"/>
              <w:rPr>
                <w:szCs w:val="16"/>
                <w:lang w:val="nb-NO"/>
              </w:rPr>
            </w:pPr>
          </w:p>
        </w:tc>
        <w:tc>
          <w:tcPr>
            <w:tcW w:w="4711" w:type="dxa"/>
            <w:vMerge w:val="restart"/>
          </w:tcPr>
          <w:p w:rsidR="0063707C" w:rsidRPr="0063707C" w:rsidRDefault="0063707C" w:rsidP="0063707C">
            <w:pPr>
              <w:spacing w:after="0"/>
              <w:jc w:val="right"/>
              <w:rPr>
                <w:lang w:val="nb-NO"/>
              </w:rPr>
            </w:pPr>
            <w:bookmarkStart w:id="1" w:name="BETEGNTGKODE"/>
            <w:bookmarkEnd w:id="1"/>
          </w:p>
          <w:p w:rsidR="0063707C" w:rsidRPr="0063707C" w:rsidRDefault="0063707C" w:rsidP="0063707C">
            <w:pPr>
              <w:spacing w:after="0"/>
              <w:jc w:val="right"/>
              <w:rPr>
                <w:lang w:val="nb-NO"/>
              </w:rPr>
            </w:pPr>
            <w:bookmarkStart w:id="2" w:name="UOFFPARAGRAF"/>
            <w:bookmarkEnd w:id="2"/>
          </w:p>
        </w:tc>
      </w:tr>
      <w:tr w:rsidR="004B06D5" w:rsidTr="008412E3">
        <w:trPr>
          <w:cantSplit/>
        </w:trPr>
        <w:tc>
          <w:tcPr>
            <w:tcW w:w="849" w:type="dxa"/>
          </w:tcPr>
          <w:p w:rsidR="0063707C" w:rsidRPr="0063707C" w:rsidRDefault="0063707C" w:rsidP="0063707C">
            <w:pPr>
              <w:spacing w:after="0"/>
              <w:rPr>
                <w:lang w:val="nb-NO"/>
              </w:rPr>
            </w:pPr>
          </w:p>
        </w:tc>
        <w:tc>
          <w:tcPr>
            <w:tcW w:w="4111" w:type="dxa"/>
          </w:tcPr>
          <w:p w:rsidR="0063707C" w:rsidRPr="0063707C" w:rsidRDefault="0063707C" w:rsidP="0063707C">
            <w:pPr>
              <w:spacing w:after="0"/>
              <w:rPr>
                <w:szCs w:val="16"/>
                <w:lang w:val="nb-NO"/>
              </w:rPr>
            </w:pPr>
          </w:p>
        </w:tc>
        <w:tc>
          <w:tcPr>
            <w:tcW w:w="4711" w:type="dxa"/>
            <w:vMerge/>
          </w:tcPr>
          <w:p w:rsidR="0063707C" w:rsidRPr="0063707C" w:rsidRDefault="0063707C" w:rsidP="0063707C">
            <w:pPr>
              <w:spacing w:after="0"/>
              <w:rPr>
                <w:lang w:val="nb-NO"/>
              </w:rPr>
            </w:pPr>
          </w:p>
        </w:tc>
      </w:tr>
      <w:tr w:rsidR="004B06D5" w:rsidTr="008412E3">
        <w:trPr>
          <w:cantSplit/>
        </w:trPr>
        <w:tc>
          <w:tcPr>
            <w:tcW w:w="4960" w:type="dxa"/>
            <w:gridSpan w:val="2"/>
          </w:tcPr>
          <w:p w:rsidR="0063707C" w:rsidRPr="0063707C" w:rsidRDefault="004C43EB" w:rsidP="0063707C">
            <w:pPr>
              <w:spacing w:after="0"/>
              <w:rPr>
                <w:lang w:val="nb-NO"/>
              </w:rPr>
            </w:pPr>
            <w:bookmarkStart w:id="3" w:name="MOTTAKERNAVN"/>
            <w:r w:rsidRPr="0063707C">
              <w:rPr>
                <w:rFonts w:cs="Calibri"/>
                <w:lang w:val="nb-NO"/>
              </w:rPr>
              <w:t>ARC ARKITEKTER AS</w:t>
            </w:r>
            <w:bookmarkEnd w:id="3"/>
            <w:r w:rsidRPr="0063707C">
              <w:rPr>
                <w:rFonts w:cs="Calibri"/>
                <w:lang w:val="nb-NO"/>
              </w:rPr>
              <w:br/>
            </w:r>
            <w:bookmarkStart w:id="4" w:name="ADRESSE"/>
            <w:r w:rsidRPr="0063707C">
              <w:rPr>
                <w:rFonts w:cs="Calibri"/>
                <w:lang w:val="nb-NO"/>
              </w:rPr>
              <w:t>Vestre Kanalkai 20</w:t>
            </w:r>
            <w:bookmarkEnd w:id="4"/>
          </w:p>
          <w:p w:rsidR="0063707C" w:rsidRPr="0063707C" w:rsidRDefault="0063707C" w:rsidP="0063707C">
            <w:pPr>
              <w:spacing w:after="0"/>
              <w:rPr>
                <w:lang w:val="nb-NO"/>
              </w:rPr>
            </w:pPr>
          </w:p>
          <w:p w:rsidR="0063707C" w:rsidRDefault="004C43EB" w:rsidP="0063707C">
            <w:pPr>
              <w:spacing w:after="0"/>
              <w:rPr>
                <w:lang w:val="nb-NO"/>
              </w:rPr>
            </w:pPr>
            <w:bookmarkStart w:id="5" w:name="POSTNR"/>
            <w:r w:rsidRPr="0063707C">
              <w:rPr>
                <w:lang w:val="nb-NO"/>
              </w:rPr>
              <w:t>7010</w:t>
            </w:r>
            <w:bookmarkEnd w:id="5"/>
            <w:r w:rsidRPr="0063707C">
              <w:rPr>
                <w:lang w:val="nb-NO"/>
              </w:rPr>
              <w:t xml:space="preserve"> </w:t>
            </w:r>
            <w:bookmarkStart w:id="6" w:name="POSTSTED"/>
            <w:r w:rsidRPr="0063707C">
              <w:rPr>
                <w:lang w:val="nb-NO"/>
              </w:rPr>
              <w:t>TRONDHEIM</w:t>
            </w:r>
            <w:bookmarkEnd w:id="6"/>
          </w:p>
          <w:p w:rsidR="0050405F" w:rsidRPr="0063707C" w:rsidRDefault="0050405F" w:rsidP="0063707C">
            <w:pPr>
              <w:spacing w:after="0"/>
              <w:rPr>
                <w:lang w:val="nb-NO"/>
              </w:rPr>
            </w:pPr>
          </w:p>
        </w:tc>
        <w:tc>
          <w:tcPr>
            <w:tcW w:w="4711" w:type="dxa"/>
            <w:vMerge/>
          </w:tcPr>
          <w:p w:rsidR="0063707C" w:rsidRPr="0063707C" w:rsidRDefault="0063707C" w:rsidP="0063707C">
            <w:pPr>
              <w:spacing w:after="0"/>
              <w:rPr>
                <w:b/>
                <w:bCs/>
                <w:lang w:val="nb-NO"/>
              </w:rPr>
            </w:pPr>
          </w:p>
        </w:tc>
      </w:tr>
    </w:tbl>
    <w:p w:rsidR="00B319EA" w:rsidRPr="0063707C" w:rsidRDefault="00B319EA" w:rsidP="0063707C">
      <w:pPr>
        <w:rPr>
          <w:szCs w:val="20"/>
          <w:lang w:val="nb-NO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0"/>
        <w:gridCol w:w="2834"/>
        <w:gridCol w:w="2268"/>
        <w:gridCol w:w="1137"/>
      </w:tblGrid>
      <w:tr w:rsidR="004B06D5" w:rsidTr="008412E3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:rsidR="0063707C" w:rsidRPr="0063707C" w:rsidRDefault="004C43EB" w:rsidP="0063707C">
            <w:pPr>
              <w:spacing w:after="0"/>
              <w:rPr>
                <w:sz w:val="20"/>
                <w:szCs w:val="20"/>
                <w:lang w:val="nb-NO"/>
              </w:rPr>
            </w:pPr>
            <w:r w:rsidRPr="0063707C">
              <w:rPr>
                <w:sz w:val="20"/>
                <w:szCs w:val="20"/>
                <w:lang w:val="nb-NO"/>
              </w:rPr>
              <w:t>Vår saksbehandler</w:t>
            </w:r>
          </w:p>
          <w:p w:rsidR="0063707C" w:rsidRPr="0063707C" w:rsidRDefault="004C43EB" w:rsidP="0063707C">
            <w:pPr>
              <w:spacing w:after="0"/>
              <w:rPr>
                <w:sz w:val="20"/>
                <w:szCs w:val="20"/>
                <w:lang w:val="nb-NO"/>
              </w:rPr>
            </w:pPr>
            <w:bookmarkStart w:id="7" w:name="SAKSBEHANDLERNAVN"/>
            <w:r w:rsidRPr="0063707C">
              <w:rPr>
                <w:rFonts w:cs="Calibri"/>
                <w:sz w:val="20"/>
                <w:szCs w:val="20"/>
                <w:lang w:val="nb-NO"/>
              </w:rPr>
              <w:t>Jogeir Engeset Mikalsen</w:t>
            </w:r>
            <w:bookmarkEnd w:id="7"/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63707C" w:rsidRPr="0063707C" w:rsidRDefault="004C43EB" w:rsidP="0063707C">
            <w:pPr>
              <w:spacing w:after="0"/>
              <w:rPr>
                <w:sz w:val="20"/>
                <w:szCs w:val="20"/>
                <w:lang w:val="nb-NO"/>
              </w:rPr>
            </w:pPr>
            <w:r w:rsidRPr="0063707C">
              <w:rPr>
                <w:sz w:val="20"/>
                <w:szCs w:val="20"/>
                <w:lang w:val="nb-NO"/>
              </w:rPr>
              <w:t>Vår ref.</w:t>
            </w:r>
          </w:p>
          <w:p w:rsidR="0063707C" w:rsidRPr="0063707C" w:rsidRDefault="004C43EB" w:rsidP="0063707C">
            <w:pPr>
              <w:spacing w:after="0"/>
              <w:rPr>
                <w:sz w:val="20"/>
                <w:szCs w:val="20"/>
                <w:lang w:val="nb-NO"/>
              </w:rPr>
            </w:pPr>
            <w:bookmarkStart w:id="8" w:name="SAKSNR"/>
            <w:r w:rsidRPr="0063707C">
              <w:rPr>
                <w:rFonts w:cs="Calibri"/>
                <w:sz w:val="20"/>
                <w:szCs w:val="20"/>
                <w:lang w:val="nb-NO"/>
              </w:rPr>
              <w:t>2023/13716</w:t>
            </w:r>
            <w:bookmarkEnd w:id="8"/>
            <w:r w:rsidRPr="0063707C">
              <w:rPr>
                <w:rFonts w:cs="Calibri"/>
                <w:sz w:val="20"/>
                <w:szCs w:val="20"/>
                <w:lang w:val="nb-NO"/>
              </w:rPr>
              <w:br/>
            </w:r>
            <w:r w:rsidRPr="0063707C">
              <w:rPr>
                <w:sz w:val="16"/>
                <w:szCs w:val="20"/>
                <w:lang w:val="nb-NO"/>
              </w:rPr>
              <w:t>oppgis ved alle henv</w:t>
            </w:r>
            <w:r w:rsidR="003021A3">
              <w:rPr>
                <w:sz w:val="16"/>
                <w:szCs w:val="20"/>
                <w:lang w:val="nb-NO"/>
              </w:rPr>
              <w:t>endelser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3707C" w:rsidRPr="0063707C" w:rsidRDefault="004C43EB" w:rsidP="0063707C">
            <w:pPr>
              <w:spacing w:after="0"/>
              <w:rPr>
                <w:sz w:val="20"/>
                <w:szCs w:val="20"/>
                <w:lang w:val="nb-NO"/>
              </w:rPr>
            </w:pPr>
            <w:r w:rsidRPr="0063707C">
              <w:rPr>
                <w:sz w:val="20"/>
                <w:szCs w:val="20"/>
                <w:lang w:val="nb-NO"/>
              </w:rPr>
              <w:t>Deres ref.</w:t>
            </w:r>
          </w:p>
          <w:p w:rsidR="0063707C" w:rsidRPr="0063707C" w:rsidRDefault="0063707C" w:rsidP="0063707C">
            <w:pPr>
              <w:spacing w:after="0"/>
              <w:rPr>
                <w:sz w:val="20"/>
                <w:szCs w:val="20"/>
                <w:lang w:val="nb-NO"/>
              </w:rPr>
            </w:pPr>
            <w:bookmarkStart w:id="9" w:name="REF"/>
            <w:bookmarkEnd w:id="9"/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63707C" w:rsidRPr="0063707C" w:rsidRDefault="004C43EB" w:rsidP="0063707C">
            <w:pPr>
              <w:spacing w:after="0"/>
              <w:rPr>
                <w:sz w:val="20"/>
                <w:szCs w:val="20"/>
                <w:lang w:val="nb-NO"/>
              </w:rPr>
            </w:pPr>
            <w:r w:rsidRPr="0063707C">
              <w:rPr>
                <w:sz w:val="20"/>
                <w:szCs w:val="20"/>
                <w:lang w:val="nb-NO"/>
              </w:rPr>
              <w:t>Dato</w:t>
            </w:r>
          </w:p>
          <w:p w:rsidR="0063707C" w:rsidRPr="0063707C" w:rsidRDefault="004C43EB" w:rsidP="00B512F3">
            <w:pPr>
              <w:spacing w:after="0"/>
              <w:rPr>
                <w:sz w:val="20"/>
                <w:szCs w:val="20"/>
                <w:lang w:val="nb-NO"/>
              </w:rPr>
            </w:pPr>
            <w:bookmarkStart w:id="10" w:name="BREVDATO"/>
            <w:r>
              <w:rPr>
                <w:sz w:val="20"/>
                <w:szCs w:val="20"/>
                <w:lang w:val="nb-NO"/>
              </w:rPr>
              <w:t>24.11.2023</w:t>
            </w:r>
            <w:bookmarkEnd w:id="10"/>
          </w:p>
        </w:tc>
      </w:tr>
    </w:tbl>
    <w:p w:rsidR="00917924" w:rsidRPr="00B43ED1" w:rsidRDefault="004C43EB" w:rsidP="00B43ED1">
      <w:pPr>
        <w:rPr>
          <w:b/>
          <w:bCs/>
          <w:sz w:val="28"/>
          <w:szCs w:val="28"/>
        </w:rPr>
      </w:pPr>
      <w:bookmarkStart w:id="11" w:name="START"/>
      <w:bookmarkEnd w:id="11"/>
      <w:r w:rsidRPr="00B43ED1">
        <w:rPr>
          <w:b/>
          <w:bCs/>
          <w:sz w:val="32"/>
          <w:szCs w:val="32"/>
        </w:rPr>
        <w:t>Delegasjonsvedtak i plansak</w:t>
      </w:r>
      <w:r w:rsidRPr="00B43ED1">
        <w:rPr>
          <w:b/>
          <w:bCs/>
          <w:sz w:val="32"/>
          <w:szCs w:val="32"/>
        </w:rPr>
        <w:br/>
      </w:r>
      <w:r w:rsidRPr="00B43ED1">
        <w:rPr>
          <w:b/>
          <w:bCs/>
          <w:sz w:val="28"/>
          <w:szCs w:val="28"/>
        </w:rPr>
        <w:t xml:space="preserve">NR: </w:t>
      </w:r>
      <w:bookmarkStart w:id="12" w:name="UTVALGSSAKSNR"/>
      <w:bookmarkEnd w:id="12"/>
    </w:p>
    <w:p w:rsidR="00C062B3" w:rsidRDefault="00C062B3" w:rsidP="00243DA1">
      <w:pPr>
        <w:rPr>
          <w:b/>
          <w:bCs/>
        </w:rPr>
      </w:pPr>
    </w:p>
    <w:p w:rsidR="00917924" w:rsidRPr="006251C2" w:rsidRDefault="004C43EB" w:rsidP="00243DA1">
      <w:pPr>
        <w:rPr>
          <w:b/>
          <w:bCs/>
        </w:rPr>
      </w:pPr>
      <w:r w:rsidRPr="006251C2">
        <w:rPr>
          <w:b/>
          <w:bCs/>
        </w:rPr>
        <w:t xml:space="preserve">Vedtak om utleggelse til offentlig ettersyn av </w:t>
      </w:r>
      <w:bookmarkStart w:id="13" w:name="SAKSTITTEL"/>
      <w:r w:rsidRPr="006251C2">
        <w:rPr>
          <w:b/>
          <w:bCs/>
        </w:rPr>
        <w:t>Haakon VII’s gate 4, nordre del, detaljregulering</w:t>
      </w:r>
      <w:bookmarkEnd w:id="13"/>
      <w:r w:rsidRPr="006251C2">
        <w:rPr>
          <w:b/>
          <w:bCs/>
        </w:rPr>
        <w:t xml:space="preserve">, </w:t>
      </w:r>
      <w:r w:rsidR="006251C2" w:rsidRPr="006251C2">
        <w:rPr>
          <w:b/>
          <w:bCs/>
        </w:rPr>
        <w:t>r20220014</w:t>
      </w:r>
      <w:r w:rsidRPr="006251C2">
        <w:rPr>
          <w:b/>
          <w:bCs/>
        </w:rPr>
        <w:t xml:space="preserve"> </w:t>
      </w:r>
      <w:bookmarkStart w:id="14" w:name="PLANNUMMER"/>
      <w:bookmarkEnd w:id="14"/>
    </w:p>
    <w:p w:rsidR="00917924" w:rsidRPr="006251C2" w:rsidRDefault="004C43EB" w:rsidP="00243DA1">
      <w:r w:rsidRPr="006251C2">
        <w:t>Byplansjefen har etter delegasjon fattet følgende vedtak:</w:t>
      </w:r>
    </w:p>
    <w:p w:rsidR="00917924" w:rsidRPr="006251C2" w:rsidRDefault="004C43EB" w:rsidP="00243DA1">
      <w:pPr>
        <w:rPr>
          <w:b/>
          <w:bCs/>
        </w:rPr>
      </w:pPr>
      <w:r w:rsidRPr="006251C2">
        <w:rPr>
          <w:b/>
          <w:bCs/>
        </w:rPr>
        <w:t>VEDTAK</w:t>
      </w:r>
    </w:p>
    <w:p w:rsidR="00917924" w:rsidRPr="006251C2" w:rsidRDefault="004C43EB" w:rsidP="00C062B3">
      <w:pPr>
        <w:pStyle w:val="Default"/>
        <w:spacing w:after="240"/>
        <w:rPr>
          <w:rFonts w:ascii="Source Sans Pro" w:hAnsi="Source Sans Pro"/>
        </w:rPr>
      </w:pPr>
      <w:r w:rsidRPr="006251C2">
        <w:rPr>
          <w:rFonts w:ascii="Source Sans Pro" w:hAnsi="Source Sans Pro"/>
        </w:rPr>
        <w:t xml:space="preserve">Byplansjefen vedtar å legge </w:t>
      </w:r>
      <w:r w:rsidR="00D10FF5" w:rsidRPr="006251C2">
        <w:rPr>
          <w:rFonts w:ascii="Source Sans Pro" w:hAnsi="Source Sans Pro"/>
        </w:rPr>
        <w:t xml:space="preserve">forslag til detaljregulering av Haakon VII’s gate 4, nordre del </w:t>
      </w:r>
      <w:r w:rsidRPr="006251C2">
        <w:rPr>
          <w:rFonts w:ascii="Source Sans Pro" w:hAnsi="Source Sans Pro"/>
        </w:rPr>
        <w:t>ut til offentlig ettersyn, samtidig som de</w:t>
      </w:r>
      <w:r w:rsidR="004049D4">
        <w:rPr>
          <w:rFonts w:ascii="Source Sans Pro" w:hAnsi="Source Sans Pro"/>
        </w:rPr>
        <w:t>n</w:t>
      </w:r>
      <w:r w:rsidRPr="006251C2">
        <w:rPr>
          <w:rFonts w:ascii="Source Sans Pro" w:hAnsi="Source Sans Pro"/>
        </w:rPr>
        <w:t xml:space="preserve"> sendes på høring.</w:t>
      </w:r>
    </w:p>
    <w:p w:rsidR="00917924" w:rsidRPr="006251C2" w:rsidRDefault="004C43EB" w:rsidP="00243DA1">
      <w:pPr>
        <w:rPr>
          <w:i/>
          <w:iCs/>
        </w:rPr>
      </w:pPr>
      <w:r w:rsidRPr="006251C2">
        <w:t xml:space="preserve">Reguleringsplanforslaget er vist på kart i målestokk 1:1000, merket </w:t>
      </w:r>
      <w:r w:rsidR="00D10FF5" w:rsidRPr="006251C2">
        <w:t>arc arkitekter as</w:t>
      </w:r>
      <w:r w:rsidRPr="006251C2">
        <w:t xml:space="preserve">, datert </w:t>
      </w:r>
      <w:r w:rsidR="00D10FF5" w:rsidRPr="006251C2">
        <w:t>05.07.2023</w:t>
      </w:r>
      <w:r w:rsidRPr="006251C2">
        <w:t xml:space="preserve">, sist endret </w:t>
      </w:r>
      <w:r w:rsidR="00D10FF5" w:rsidRPr="006251C2">
        <w:t>16.11.2023</w:t>
      </w:r>
      <w:r w:rsidRPr="006251C2">
        <w:t xml:space="preserve">, i bestemmelser sist endret </w:t>
      </w:r>
      <w:r w:rsidR="00D10FF5" w:rsidRPr="006251C2">
        <w:t>21.11.2023</w:t>
      </w:r>
      <w:r w:rsidRPr="006251C2">
        <w:t xml:space="preserve"> og beskrevet i p</w:t>
      </w:r>
      <w:r w:rsidRPr="006251C2">
        <w:t xml:space="preserve">lanbeskrivelsen, sist endret </w:t>
      </w:r>
      <w:r w:rsidR="00D10FF5" w:rsidRPr="006251C2">
        <w:t>21.11.2023</w:t>
      </w:r>
      <w:r w:rsidRPr="006251C2">
        <w:t>.</w:t>
      </w:r>
    </w:p>
    <w:p w:rsidR="00917924" w:rsidRPr="006251C2" w:rsidRDefault="004C43EB" w:rsidP="00243DA1">
      <w:pPr>
        <w:rPr>
          <w:i/>
        </w:rPr>
      </w:pPr>
      <w:r w:rsidRPr="006251C2">
        <w:t>Vedtaket fattes i henhold til plan- og bygningsloven § 12-11 og etter Trondheim kommunes delegasjonsregler.</w:t>
      </w:r>
    </w:p>
    <w:p w:rsidR="00917924" w:rsidRDefault="004C43EB" w:rsidP="00243DA1">
      <w:pPr>
        <w:rPr>
          <w:b/>
          <w:bCs/>
        </w:rPr>
      </w:pPr>
      <w:r>
        <w:rPr>
          <w:noProof/>
          <w:color w:val="000000"/>
          <w:bdr w:val="none" w:sz="0" w:space="0" w:color="auto" w:frame="1"/>
          <w:lang w:val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285750</wp:posOffset>
            </wp:positionV>
            <wp:extent cx="3249295" cy="2115820"/>
            <wp:effectExtent l="0" t="0" r="8255" b="0"/>
            <wp:wrapTight wrapText="bothSides">
              <wp:wrapPolygon edited="0">
                <wp:start x="0" y="0"/>
                <wp:lineTo x="0" y="21393"/>
                <wp:lineTo x="21528" y="21393"/>
                <wp:lineTo x="21528" y="0"/>
                <wp:lineTo x="0" y="0"/>
              </wp:wrapPolygon>
            </wp:wrapTight>
            <wp:docPr id="1" name="Bilde 1" descr="Et bilde som inneholder kart, Flyfoto, fugleperspektiv, Urban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t bilde som inneholder kart, Flyfoto, fugleperspektiv, Urban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1AF" w:rsidRPr="00243DA1">
        <w:rPr>
          <w:b/>
          <w:bCs/>
        </w:rPr>
        <w:t>SAKSFRAMSTILLING</w:t>
      </w:r>
    </w:p>
    <w:p w:rsidR="00C062B3" w:rsidRPr="00C062B3" w:rsidRDefault="004C43EB" w:rsidP="00243DA1">
      <w:pPr>
        <w:rPr>
          <w:b/>
          <w:bCs/>
        </w:rPr>
      </w:pPr>
      <w:r w:rsidRPr="00C062B3">
        <w:rPr>
          <w:b/>
          <w:bCs/>
        </w:rPr>
        <w:t>Bakgrunn</w:t>
      </w:r>
    </w:p>
    <w:p w:rsidR="00C062B3" w:rsidRPr="00C062B3" w:rsidRDefault="004C43EB" w:rsidP="00D10FF5">
      <w:pPr>
        <w:pStyle w:val="Default"/>
        <w:rPr>
          <w:rFonts w:ascii="Source Sans Pro" w:hAnsi="Source Sans Pro"/>
        </w:rPr>
      </w:pPr>
      <w:r w:rsidRPr="00C062B3">
        <w:rPr>
          <w:rFonts w:ascii="Source Sans Pro" w:hAnsi="Source Sans Pro"/>
        </w:rPr>
        <w:t>Reguleringsplanforslag</w:t>
      </w:r>
      <w:r w:rsidR="006251C2">
        <w:rPr>
          <w:rFonts w:ascii="Source Sans Pro" w:hAnsi="Source Sans Pro"/>
        </w:rPr>
        <w:t>et er</w:t>
      </w:r>
      <w:r w:rsidRPr="00C062B3">
        <w:rPr>
          <w:rFonts w:ascii="Source Sans Pro" w:hAnsi="Source Sans Pro"/>
        </w:rPr>
        <w:t xml:space="preserve"> utarbeidet av ARC arkitekter AS som plankonsulent, på vegne av forslagstiller Haakon VII’s gate 4 AS. </w:t>
      </w:r>
    </w:p>
    <w:p w:rsidR="00C062B3" w:rsidRPr="00C062B3" w:rsidRDefault="00C062B3" w:rsidP="00C062B3">
      <w:pPr>
        <w:spacing w:after="0"/>
      </w:pPr>
    </w:p>
    <w:p w:rsidR="00C062B3" w:rsidRPr="00C062B3" w:rsidRDefault="004C43EB" w:rsidP="00C062B3">
      <w:pPr>
        <w:spacing w:after="0"/>
      </w:pPr>
      <w:r w:rsidRPr="00C062B3">
        <w:t>Komplett planforslag forelå 05.07.2023 og</w:t>
      </w:r>
      <w:r w:rsidR="006251C2">
        <w:t xml:space="preserve"> ble supplert 30.</w:t>
      </w:r>
      <w:r w:rsidRPr="00C062B3">
        <w:t xml:space="preserve">08.2023. </w:t>
      </w:r>
    </w:p>
    <w:p w:rsidR="00C062B3" w:rsidRPr="00C062B3" w:rsidRDefault="00C062B3" w:rsidP="00D10FF5">
      <w:pPr>
        <w:pStyle w:val="Default"/>
        <w:rPr>
          <w:rFonts w:ascii="Source Sans Pro" w:hAnsi="Source Sans Pro"/>
        </w:rPr>
      </w:pPr>
    </w:p>
    <w:p w:rsidR="00D10FF5" w:rsidRPr="00C062B3" w:rsidRDefault="004C43EB" w:rsidP="00D10FF5">
      <w:pPr>
        <w:pStyle w:val="Default"/>
        <w:rPr>
          <w:rFonts w:ascii="Source Sans Pro" w:hAnsi="Source Sans Pro"/>
        </w:rPr>
      </w:pPr>
      <w:r w:rsidRPr="00C062B3">
        <w:rPr>
          <w:rFonts w:ascii="Source Sans Pro" w:hAnsi="Source Sans Pro"/>
        </w:rPr>
        <w:lastRenderedPageBreak/>
        <w:t xml:space="preserve">Reguleringsplanforslaget er utfyllende beskrevet i den vedlagte planbeskrivelsen. </w:t>
      </w:r>
    </w:p>
    <w:p w:rsidR="00D10FF5" w:rsidRPr="006251C2" w:rsidRDefault="004C43EB" w:rsidP="00D10FF5">
      <w:pPr>
        <w:rPr>
          <w:color w:val="000000" w:themeColor="text1"/>
        </w:rPr>
      </w:pPr>
      <w:r w:rsidRPr="00C062B3">
        <w:t xml:space="preserve">Planområdet er nordre del av tomten som ligger mellom Haakon VII´s gate og </w:t>
      </w:r>
      <w:r w:rsidR="006251C2">
        <w:t>Lade allé, like øst for Lade idrettsanlegg.</w:t>
      </w:r>
      <w:r w:rsidRPr="00C062B3">
        <w:t xml:space="preserve"> Planområdet ble forsøkt regulert i reguleringsplan for Haakon VII´</w:t>
      </w:r>
      <w:r w:rsidR="00B512F3">
        <w:t xml:space="preserve"> </w:t>
      </w:r>
      <w:r w:rsidRPr="00C062B3">
        <w:t xml:space="preserve">gate 4, planid r20130055, som </w:t>
      </w:r>
      <w:r w:rsidRPr="00C062B3">
        <w:rPr>
          <w:color w:val="000000" w:themeColor="text1"/>
        </w:rPr>
        <w:t>ble vedtatt 03.09.2020 og stadfestet av</w:t>
      </w:r>
      <w:r w:rsidRPr="00C062B3">
        <w:rPr>
          <w:color w:val="000000" w:themeColor="text1"/>
        </w:rPr>
        <w:t xml:space="preserve"> </w:t>
      </w:r>
      <w:r w:rsidR="00C37293" w:rsidRPr="00C062B3">
        <w:rPr>
          <w:color w:val="000000" w:themeColor="text1"/>
        </w:rPr>
        <w:t>kommunal- og mo</w:t>
      </w:r>
      <w:r w:rsidRPr="00C062B3">
        <w:rPr>
          <w:color w:val="000000" w:themeColor="text1"/>
        </w:rPr>
        <w:t xml:space="preserve">derniseringsdepartementet </w:t>
      </w:r>
      <w:r w:rsidR="009A0942">
        <w:rPr>
          <w:color w:val="000000" w:themeColor="text1"/>
        </w:rPr>
        <w:t>0</w:t>
      </w:r>
      <w:r w:rsidRPr="00C062B3">
        <w:rPr>
          <w:color w:val="000000" w:themeColor="text1"/>
        </w:rPr>
        <w:t>9.</w:t>
      </w:r>
      <w:r w:rsidR="009A0942">
        <w:rPr>
          <w:color w:val="000000" w:themeColor="text1"/>
        </w:rPr>
        <w:t>0</w:t>
      </w:r>
      <w:r w:rsidRPr="00C062B3">
        <w:rPr>
          <w:color w:val="000000" w:themeColor="text1"/>
        </w:rPr>
        <w:t xml:space="preserve">3.2021. </w:t>
      </w:r>
      <w:r w:rsidR="00C37293" w:rsidRPr="00C062B3">
        <w:rPr>
          <w:color w:val="000000" w:themeColor="text1"/>
        </w:rPr>
        <w:t>Den nordre delen bl</w:t>
      </w:r>
      <w:r w:rsidRPr="00C062B3">
        <w:rPr>
          <w:color w:val="000000" w:themeColor="text1"/>
        </w:rPr>
        <w:t>e i løpet av planprosessen tatt ut av planen for å imøtekomme innsigelse</w:t>
      </w:r>
      <w:r w:rsidR="00EE6CA3">
        <w:rPr>
          <w:color w:val="000000" w:themeColor="text1"/>
        </w:rPr>
        <w:t xml:space="preserve"> fra </w:t>
      </w:r>
      <w:r w:rsidR="00B512F3">
        <w:rPr>
          <w:color w:val="000000" w:themeColor="text1"/>
        </w:rPr>
        <w:t>Statens</w:t>
      </w:r>
      <w:r w:rsidR="00EE6CA3">
        <w:rPr>
          <w:color w:val="000000" w:themeColor="text1"/>
        </w:rPr>
        <w:t xml:space="preserve"> vegvesen og fylkesmannen i Sør-Trøndelag,</w:t>
      </w:r>
      <w:r w:rsidRPr="00C062B3">
        <w:rPr>
          <w:color w:val="000000" w:themeColor="text1"/>
        </w:rPr>
        <w:t xml:space="preserve"> knyttet til </w:t>
      </w:r>
      <w:r w:rsidR="00C37293" w:rsidRPr="00C062B3">
        <w:rPr>
          <w:color w:val="000000" w:themeColor="text1"/>
        </w:rPr>
        <w:t>trafik</w:t>
      </w:r>
      <w:r w:rsidRPr="00C062B3">
        <w:rPr>
          <w:color w:val="000000" w:themeColor="text1"/>
        </w:rPr>
        <w:t>kapasitet</w:t>
      </w:r>
      <w:r w:rsidR="00C37293" w:rsidRPr="00C062B3">
        <w:rPr>
          <w:color w:val="000000" w:themeColor="text1"/>
        </w:rPr>
        <w:t xml:space="preserve"> på Lade-L</w:t>
      </w:r>
      <w:r w:rsidR="00C062B3">
        <w:rPr>
          <w:color w:val="000000" w:themeColor="text1"/>
        </w:rPr>
        <w:t>eangen</w:t>
      </w:r>
      <w:r w:rsidR="006251C2">
        <w:rPr>
          <w:color w:val="000000" w:themeColor="text1"/>
        </w:rPr>
        <w:t>. Dette planforslaget er nå foreslått for å regulere den gjenværende delen av tomten.</w:t>
      </w:r>
      <w:r w:rsidR="00C062B3">
        <w:rPr>
          <w:color w:val="000000" w:themeColor="text1"/>
        </w:rPr>
        <w:t xml:space="preserve"> </w:t>
      </w:r>
    </w:p>
    <w:p w:rsidR="00917924" w:rsidRDefault="004C43EB" w:rsidP="00243DA1">
      <w:pPr>
        <w:spacing w:after="0"/>
      </w:pPr>
      <w:r>
        <w:t xml:space="preserve">Planen avviker fra </w:t>
      </w:r>
      <w:r w:rsidRPr="00C062B3">
        <w:t>overordnede planer da planområdet er avsatt til næring i kommuneplanens arealdel 2012- 2024 (KPA) og i KDP Lade, Leangen og Rotvoll k0467, vedtatt 28.</w:t>
      </w:r>
      <w:r w:rsidR="009A0942">
        <w:t>0</w:t>
      </w:r>
      <w:r w:rsidRPr="00C062B3">
        <w:t>4.2005.</w:t>
      </w:r>
      <w:r w:rsidR="003C2E94">
        <w:t xml:space="preserve"> Tomten er en av de siste som transformeres til bol</w:t>
      </w:r>
      <w:r w:rsidR="006251C2">
        <w:t>ig fra næring mellom Haakon VII´s</w:t>
      </w:r>
      <w:r w:rsidR="003C2E94">
        <w:t xml:space="preserve"> gate og Lade all</w:t>
      </w:r>
      <w:r w:rsidR="006251C2">
        <w:t>é</w:t>
      </w:r>
      <w:r w:rsidR="003C2E94">
        <w:t>, øst for idrettsanlegget.</w:t>
      </w:r>
    </w:p>
    <w:p w:rsidR="00C062B3" w:rsidRPr="00243DA1" w:rsidRDefault="00C062B3" w:rsidP="00243DA1">
      <w:pPr>
        <w:spacing w:after="0"/>
      </w:pPr>
    </w:p>
    <w:p w:rsidR="00917924" w:rsidRDefault="004C43EB" w:rsidP="006251C2">
      <w:pPr>
        <w:spacing w:after="0"/>
        <w:rPr>
          <w:b/>
          <w:bCs/>
        </w:rPr>
      </w:pPr>
      <w:r w:rsidRPr="00243DA1">
        <w:rPr>
          <w:b/>
          <w:bCs/>
        </w:rPr>
        <w:t>Beskrivelse av planforslaget</w:t>
      </w:r>
    </w:p>
    <w:p w:rsidR="003C2E94" w:rsidRPr="006251C2" w:rsidRDefault="004C43EB" w:rsidP="006251C2">
      <w:pPr>
        <w:pStyle w:val="NormalWeb"/>
        <w:spacing w:before="0" w:beforeAutospacing="0" w:after="0" w:afterAutospacing="0"/>
        <w:rPr>
          <w:rFonts w:ascii="Source Sans Pro" w:hAnsi="Source Sans Pro"/>
        </w:rPr>
      </w:pPr>
      <w:r w:rsidRPr="006251C2">
        <w:rPr>
          <w:rFonts w:ascii="Source Sans Pro" w:hAnsi="Source Sans Pro"/>
          <w:color w:val="000000"/>
        </w:rPr>
        <w:t xml:space="preserve">Hovedformålet med planen er omforming av området fra industri/ næringsområde til boligområde. </w:t>
      </w:r>
      <w:r w:rsidRPr="006251C2">
        <w:rPr>
          <w:rFonts w:ascii="Source Sans Pro" w:hAnsi="Source Sans Pro"/>
        </w:rPr>
        <w:t xml:space="preserve">Det avgrenses av reguleringsplan for Haakon VII’s gate 4 i sør, Lade idrettsanlegg i vest, </w:t>
      </w:r>
      <w:r w:rsidR="006251C2" w:rsidRPr="006251C2">
        <w:rPr>
          <w:rFonts w:ascii="Source Sans Pro" w:hAnsi="Source Sans Pro"/>
        </w:rPr>
        <w:t>Lade allé</w:t>
      </w:r>
      <w:r w:rsidRPr="006251C2">
        <w:rPr>
          <w:rFonts w:ascii="Source Sans Pro" w:hAnsi="Source Sans Pro"/>
        </w:rPr>
        <w:t xml:space="preserve"> i nord og sameiet Ringve park i Julianus </w:t>
      </w:r>
      <w:r w:rsidR="002203F9" w:rsidRPr="006251C2">
        <w:rPr>
          <w:rFonts w:ascii="Source Sans Pro" w:hAnsi="Source Sans Pro"/>
        </w:rPr>
        <w:t>H</w:t>
      </w:r>
      <w:r w:rsidRPr="006251C2">
        <w:rPr>
          <w:rFonts w:ascii="Source Sans Pro" w:hAnsi="Source Sans Pro"/>
        </w:rPr>
        <w:t>olms veg</w:t>
      </w:r>
      <w:r w:rsidR="006C4814" w:rsidRPr="006251C2">
        <w:rPr>
          <w:rFonts w:ascii="Source Sans Pro" w:hAnsi="Source Sans Pro"/>
        </w:rPr>
        <w:t xml:space="preserve"> i øst</w:t>
      </w:r>
      <w:r w:rsidRPr="006251C2">
        <w:rPr>
          <w:rFonts w:ascii="Source Sans Pro" w:hAnsi="Source Sans Pro"/>
        </w:rPr>
        <w:t>.</w:t>
      </w:r>
    </w:p>
    <w:p w:rsidR="003C2E94" w:rsidRPr="006251C2" w:rsidRDefault="003C2E94" w:rsidP="003C2E94">
      <w:pPr>
        <w:widowControl/>
        <w:spacing w:after="0"/>
        <w:rPr>
          <w:rFonts w:eastAsia="Times New Roman" w:cs="Times New Roman"/>
          <w:color w:val="000000"/>
          <w:u w:val="single"/>
          <w:lang w:val="nb-NO"/>
        </w:rPr>
      </w:pPr>
    </w:p>
    <w:p w:rsidR="003C2E94" w:rsidRPr="006251C2" w:rsidRDefault="004C43EB" w:rsidP="003C2E94">
      <w:pPr>
        <w:widowControl/>
        <w:spacing w:after="0"/>
        <w:rPr>
          <w:rFonts w:eastAsia="Times New Roman" w:cs="Times New Roman"/>
          <w:lang w:val="nb-NO"/>
        </w:rPr>
      </w:pPr>
      <w:r w:rsidRPr="006251C2">
        <w:t xml:space="preserve">Planområdet er ca. 20 daa. </w:t>
      </w:r>
      <w:r>
        <w:t>Det åpne</w:t>
      </w:r>
      <w:r w:rsidR="009A0942">
        <w:t>s</w:t>
      </w:r>
      <w:r>
        <w:t xml:space="preserve"> opp for inntil </w:t>
      </w:r>
      <w:r>
        <w:rPr>
          <w:color w:val="000000"/>
        </w:rPr>
        <w:t>22.250 m</w:t>
      </w:r>
      <w:r w:rsidRPr="006251C2">
        <w:rPr>
          <w:color w:val="000000"/>
          <w:vertAlign w:val="superscript"/>
        </w:rPr>
        <w:t>2</w:t>
      </w:r>
      <w:r>
        <w:rPr>
          <w:color w:val="000000"/>
        </w:rPr>
        <w:t xml:space="preserve"> BRA og det er beskrevet </w:t>
      </w:r>
      <w:r w:rsidR="009A0942">
        <w:rPr>
          <w:color w:val="000000"/>
        </w:rPr>
        <w:t xml:space="preserve">at vil kunne bli </w:t>
      </w:r>
      <w:r>
        <w:rPr>
          <w:color w:val="000000"/>
        </w:rPr>
        <w:t>ca. 300 boliger</w:t>
      </w:r>
      <w:r w:rsidR="002203F9" w:rsidRPr="006251C2">
        <w:rPr>
          <w:rFonts w:eastAsia="Times New Roman" w:cs="Times New Roman"/>
          <w:noProof/>
          <w:color w:val="000000"/>
          <w:bdr w:val="none" w:sz="0" w:space="0" w:color="auto" w:frame="1"/>
          <w:lang w:val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5080</wp:posOffset>
            </wp:positionV>
            <wp:extent cx="2998470" cy="1850390"/>
            <wp:effectExtent l="0" t="0" r="0" b="0"/>
            <wp:wrapTight wrapText="bothSides">
              <wp:wrapPolygon edited="0">
                <wp:start x="0" y="0"/>
                <wp:lineTo x="0" y="21348"/>
                <wp:lineTo x="21408" y="21348"/>
                <wp:lineTo x="21408" y="0"/>
                <wp:lineTo x="0" y="0"/>
              </wp:wrapPolygon>
            </wp:wrapTight>
            <wp:docPr id="4" name="Bilde 4" descr="Et bilde som inneholder hus, sketch, plan, Urban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Et bilde som inneholder hus, sketch, plan, Urban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.</w:t>
      </w:r>
      <w:r w:rsidRPr="006251C2">
        <w:rPr>
          <w:rFonts w:eastAsia="Times New Roman" w:cs="Times New Roman"/>
          <w:color w:val="000000"/>
          <w:lang w:val="nb-NO"/>
        </w:rPr>
        <w:t xml:space="preserve"> </w:t>
      </w:r>
      <w:r w:rsidR="009A0942">
        <w:rPr>
          <w:rFonts w:eastAsia="Times New Roman" w:cs="Times New Roman"/>
          <w:color w:val="000000"/>
          <w:lang w:val="nb-NO"/>
        </w:rPr>
        <w:t xml:space="preserve">Hvis man legger til grunn en </w:t>
      </w:r>
      <w:r w:rsidRPr="006251C2">
        <w:rPr>
          <w:rFonts w:eastAsia="Times New Roman" w:cs="Times New Roman"/>
          <w:color w:val="000000"/>
          <w:lang w:val="nb-NO"/>
        </w:rPr>
        <w:t>gjennomsnittsstørrelse på 70</w:t>
      </w:r>
      <w:r w:rsidR="009A0942" w:rsidRPr="009A0942">
        <w:rPr>
          <w:color w:val="000000"/>
        </w:rPr>
        <w:t xml:space="preserve"> </w:t>
      </w:r>
      <w:r w:rsidR="009A0942" w:rsidRPr="009A0942">
        <w:rPr>
          <w:rFonts w:eastAsia="Times New Roman" w:cs="Times New Roman"/>
          <w:color w:val="000000"/>
        </w:rPr>
        <w:t>m</w:t>
      </w:r>
      <w:r w:rsidR="009A0942" w:rsidRPr="009A0942">
        <w:rPr>
          <w:rFonts w:eastAsia="Times New Roman" w:cs="Times New Roman"/>
          <w:color w:val="000000"/>
          <w:vertAlign w:val="superscript"/>
        </w:rPr>
        <w:t>2</w:t>
      </w:r>
      <w:r w:rsidRPr="006251C2">
        <w:rPr>
          <w:rFonts w:eastAsia="Times New Roman" w:cs="Times New Roman"/>
          <w:color w:val="000000"/>
          <w:lang w:val="nb-NO"/>
        </w:rPr>
        <w:t xml:space="preserve"> p</w:t>
      </w:r>
      <w:r w:rsidR="009A0942">
        <w:rPr>
          <w:rFonts w:eastAsia="Times New Roman" w:cs="Times New Roman"/>
          <w:color w:val="000000"/>
          <w:lang w:val="nb-NO"/>
        </w:rPr>
        <w:t>e</w:t>
      </w:r>
      <w:r w:rsidRPr="006251C2">
        <w:rPr>
          <w:rFonts w:eastAsia="Times New Roman" w:cs="Times New Roman"/>
          <w:color w:val="000000"/>
          <w:lang w:val="nb-NO"/>
        </w:rPr>
        <w:t>r boenhet tilsvarer det 318 nye boliger.</w:t>
      </w:r>
      <w:r>
        <w:rPr>
          <w:color w:val="000000"/>
        </w:rPr>
        <w:t xml:space="preserve"> Tomteutnyttelsen innenfor </w:t>
      </w:r>
      <w:r w:rsidRPr="006251C2">
        <w:rPr>
          <w:rFonts w:eastAsia="Times New Roman" w:cs="Times New Roman"/>
          <w:color w:val="000000"/>
          <w:lang w:val="nb-NO"/>
        </w:rPr>
        <w:t xml:space="preserve">hele planområdet </w:t>
      </w:r>
      <w:r>
        <w:rPr>
          <w:rFonts w:eastAsia="Times New Roman" w:cs="Times New Roman"/>
          <w:color w:val="000000"/>
          <w:lang w:val="nb-NO"/>
        </w:rPr>
        <w:t xml:space="preserve">er </w:t>
      </w:r>
      <w:r w:rsidRPr="006251C2">
        <w:rPr>
          <w:rFonts w:eastAsia="Times New Roman" w:cs="Times New Roman"/>
          <w:color w:val="000000"/>
          <w:lang w:val="nb-NO"/>
        </w:rPr>
        <w:t>ca. 119 % BRA. Det</w:t>
      </w:r>
      <w:r w:rsidR="009A0942">
        <w:rPr>
          <w:rFonts w:eastAsia="Times New Roman" w:cs="Times New Roman"/>
          <w:color w:val="000000"/>
          <w:lang w:val="nb-NO"/>
        </w:rPr>
        <w:t>te</w:t>
      </w:r>
      <w:r w:rsidRPr="006251C2">
        <w:rPr>
          <w:rFonts w:eastAsia="Times New Roman" w:cs="Times New Roman"/>
          <w:color w:val="000000"/>
          <w:lang w:val="nb-NO"/>
        </w:rPr>
        <w:t xml:space="preserve"> gir en tetthet på 15,9 boliger per dekar innenfor </w:t>
      </w:r>
      <w:r w:rsidRPr="006251C2">
        <w:rPr>
          <w:rFonts w:eastAsia="Times New Roman" w:cs="Times New Roman"/>
          <w:color w:val="000000"/>
          <w:lang w:val="nb-NO"/>
        </w:rPr>
        <w:t>planområdet</w:t>
      </w:r>
      <w:r w:rsidR="006C4814" w:rsidRPr="006251C2">
        <w:rPr>
          <w:rFonts w:eastAsia="Times New Roman" w:cs="Times New Roman"/>
          <w:color w:val="000000"/>
          <w:lang w:val="nb-NO"/>
        </w:rPr>
        <w:t xml:space="preserve"> (medregnet veg og naturformål)</w:t>
      </w:r>
      <w:r w:rsidRPr="006251C2">
        <w:rPr>
          <w:rFonts w:eastAsia="Times New Roman" w:cs="Times New Roman"/>
          <w:color w:val="000000"/>
          <w:lang w:val="nb-NO"/>
        </w:rPr>
        <w:t>. Minimumsutnyttelsen er satt til 180 boliger</w:t>
      </w:r>
      <w:r w:rsidR="00B512F3">
        <w:rPr>
          <w:rFonts w:eastAsia="Times New Roman" w:cs="Times New Roman"/>
          <w:color w:val="000000"/>
          <w:lang w:val="nb-NO"/>
        </w:rPr>
        <w:t xml:space="preserve"> </w:t>
      </w:r>
      <w:r w:rsidR="009A0942">
        <w:rPr>
          <w:rFonts w:eastAsia="Times New Roman" w:cs="Times New Roman"/>
          <w:color w:val="000000"/>
          <w:lang w:val="nb-NO"/>
        </w:rPr>
        <w:t>som</w:t>
      </w:r>
      <w:r w:rsidR="00E8230A" w:rsidRPr="006251C2">
        <w:rPr>
          <w:rFonts w:eastAsia="Times New Roman" w:cs="Times New Roman"/>
          <w:color w:val="000000"/>
          <w:lang w:val="nb-NO"/>
        </w:rPr>
        <w:t xml:space="preserve"> </w:t>
      </w:r>
      <w:r w:rsidRPr="006251C2">
        <w:rPr>
          <w:rFonts w:eastAsia="Times New Roman" w:cs="Times New Roman"/>
          <w:color w:val="000000"/>
          <w:lang w:val="nb-NO"/>
        </w:rPr>
        <w:t>tilsvare</w:t>
      </w:r>
      <w:r w:rsidR="00E8230A" w:rsidRPr="006251C2">
        <w:rPr>
          <w:rFonts w:eastAsia="Times New Roman" w:cs="Times New Roman"/>
          <w:color w:val="000000"/>
          <w:lang w:val="nb-NO"/>
        </w:rPr>
        <w:t>r</w:t>
      </w:r>
      <w:r w:rsidRPr="006251C2">
        <w:rPr>
          <w:rFonts w:eastAsia="Times New Roman" w:cs="Times New Roman"/>
          <w:color w:val="000000"/>
          <w:lang w:val="nb-NO"/>
        </w:rPr>
        <w:t xml:space="preserve"> 9 boliger per dekar.</w:t>
      </w:r>
    </w:p>
    <w:p w:rsidR="003C2E94" w:rsidRPr="006251C2" w:rsidRDefault="003C2E94" w:rsidP="00243DA1">
      <w:pPr>
        <w:spacing w:after="0"/>
        <w:rPr>
          <w:sz w:val="23"/>
          <w:szCs w:val="23"/>
        </w:rPr>
      </w:pPr>
    </w:p>
    <w:p w:rsidR="006C4814" w:rsidRPr="002203F9" w:rsidRDefault="004C43EB" w:rsidP="006C4814">
      <w:pPr>
        <w:widowControl/>
        <w:spacing w:after="0"/>
        <w:rPr>
          <w:rFonts w:ascii="Times New Roman" w:eastAsia="Times New Roman" w:hAnsi="Times New Roman" w:cs="Times New Roman"/>
          <w:lang w:val="nb-NO"/>
        </w:rPr>
      </w:pPr>
      <w:r w:rsidRPr="006251C2">
        <w:rPr>
          <w:rFonts w:eastAsia="Times New Roman" w:cs="Times New Roman"/>
          <w:noProof/>
          <w:color w:val="000000"/>
          <w:bdr w:val="none" w:sz="0" w:space="0" w:color="auto" w:frame="1"/>
          <w:lang w:val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315742</wp:posOffset>
            </wp:positionV>
            <wp:extent cx="2985770" cy="1792605"/>
            <wp:effectExtent l="0" t="0" r="5080" b="0"/>
            <wp:wrapTight wrapText="bothSides">
              <wp:wrapPolygon edited="0">
                <wp:start x="0" y="0"/>
                <wp:lineTo x="0" y="21348"/>
                <wp:lineTo x="21499" y="21348"/>
                <wp:lineTo x="21499" y="0"/>
                <wp:lineTo x="0" y="0"/>
              </wp:wrapPolygon>
            </wp:wrapTight>
            <wp:docPr id="3" name="Bilde 3" descr="Et bilde som inneholder hus, sketch, Urban design, pla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Et bilde som inneholder hus, sketch, Urban design, pla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7" b="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30A" w:rsidRPr="006251C2">
        <w:rPr>
          <w:rFonts w:eastAsia="Times New Roman" w:cs="Times New Roman"/>
          <w:color w:val="000000"/>
          <w:lang w:val="nb-NO"/>
        </w:rPr>
        <w:t>Bebyggelsen foreslås plassert rundt et uterom som bindes sammen med grønnstruktur. Høyde på bebyggelsen varierer fra f</w:t>
      </w:r>
      <w:r w:rsidR="006251C2">
        <w:rPr>
          <w:rFonts w:eastAsia="Times New Roman" w:cs="Times New Roman"/>
          <w:color w:val="000000"/>
          <w:lang w:val="nb-NO"/>
        </w:rPr>
        <w:t>ire</w:t>
      </w:r>
      <w:r w:rsidR="00E8230A" w:rsidRPr="006251C2">
        <w:rPr>
          <w:rFonts w:eastAsia="Times New Roman" w:cs="Times New Roman"/>
          <w:color w:val="000000"/>
          <w:lang w:val="nb-NO"/>
        </w:rPr>
        <w:t xml:space="preserve"> til </w:t>
      </w:r>
      <w:r w:rsidR="006251C2">
        <w:rPr>
          <w:rFonts w:eastAsia="Times New Roman" w:cs="Times New Roman"/>
          <w:color w:val="000000"/>
          <w:lang w:val="nb-NO"/>
        </w:rPr>
        <w:t>seks</w:t>
      </w:r>
      <w:r w:rsidR="00E8230A" w:rsidRPr="006251C2">
        <w:rPr>
          <w:rFonts w:eastAsia="Times New Roman" w:cs="Times New Roman"/>
          <w:color w:val="000000"/>
          <w:lang w:val="nb-NO"/>
        </w:rPr>
        <w:t xml:space="preserve"> etasjer, samt rekkehus på 2-3 etasjer langs gangveg</w:t>
      </w:r>
      <w:r w:rsidRPr="006251C2">
        <w:rPr>
          <w:rFonts w:eastAsia="Times New Roman" w:cs="Times New Roman"/>
          <w:color w:val="000000"/>
          <w:lang w:val="nb-NO"/>
        </w:rPr>
        <w:t>en</w:t>
      </w:r>
      <w:r w:rsidR="00E8230A" w:rsidRPr="006251C2">
        <w:rPr>
          <w:rFonts w:eastAsia="Times New Roman" w:cs="Times New Roman"/>
          <w:color w:val="000000"/>
          <w:lang w:val="nb-NO"/>
        </w:rPr>
        <w:t xml:space="preserve"> </w:t>
      </w:r>
      <w:r w:rsidRPr="006251C2">
        <w:rPr>
          <w:rFonts w:eastAsia="Times New Roman" w:cs="Times New Roman"/>
          <w:color w:val="000000"/>
          <w:lang w:val="nb-NO"/>
        </w:rPr>
        <w:t xml:space="preserve">som er </w:t>
      </w:r>
      <w:r w:rsidR="00E8230A" w:rsidRPr="006251C2">
        <w:rPr>
          <w:rFonts w:eastAsia="Times New Roman" w:cs="Times New Roman"/>
          <w:color w:val="000000"/>
          <w:lang w:val="nb-NO"/>
        </w:rPr>
        <w:t xml:space="preserve">regulert i planen i sør. Blokkbebyggelsen avtrappes av hensyn til solforhold og herregårdslandskapet mot Ringve. Dette gir variasjon av typer boliger, med god tilgang til uteoppholdsareal med gode solforhold. Mot </w:t>
      </w:r>
      <w:r w:rsidR="00E8230A" w:rsidRPr="006251C2">
        <w:rPr>
          <w:rFonts w:eastAsia="Times New Roman" w:cs="Times New Roman"/>
          <w:lang w:val="nb-NO"/>
        </w:rPr>
        <w:t xml:space="preserve">Lade allé er bebyggelsen tilpasset tilliggende boligbebyggelse og gårdslandskap med fire etasjer sett fra Lade </w:t>
      </w:r>
      <w:r w:rsidRPr="006251C2">
        <w:rPr>
          <w:rFonts w:eastAsia="Times New Roman" w:cs="Times New Roman"/>
          <w:lang w:val="nb-NO"/>
        </w:rPr>
        <w:lastRenderedPageBreak/>
        <w:t>a</w:t>
      </w:r>
      <w:r w:rsidR="00E8230A" w:rsidRPr="006251C2">
        <w:rPr>
          <w:rFonts w:eastAsia="Times New Roman" w:cs="Times New Roman"/>
          <w:lang w:val="nb-NO"/>
        </w:rPr>
        <w:t>ll</w:t>
      </w:r>
      <w:r w:rsidRPr="006251C2">
        <w:rPr>
          <w:rFonts w:eastAsia="Times New Roman" w:cs="Times New Roman"/>
          <w:lang w:val="nb-NO"/>
        </w:rPr>
        <w:t>é</w:t>
      </w:r>
      <w:r w:rsidR="00E8230A" w:rsidRPr="006251C2">
        <w:rPr>
          <w:rFonts w:eastAsia="Times New Roman" w:cs="Times New Roman"/>
          <w:lang w:val="nb-NO"/>
        </w:rPr>
        <w:t>.</w:t>
      </w:r>
      <w:r w:rsidRPr="006251C2">
        <w:rPr>
          <w:rFonts w:eastAsia="Times New Roman" w:cs="Times New Roman"/>
          <w:lang w:val="nb-NO"/>
        </w:rPr>
        <w:t xml:space="preserve"> Planforslaget legger opp til en blanding av rekkehus, gjennomgående</w:t>
      </w:r>
      <w:r w:rsidRPr="002203F9">
        <w:rPr>
          <w:rFonts w:eastAsia="Times New Roman" w:cs="Times New Roman"/>
          <w:lang w:val="nb-NO"/>
        </w:rPr>
        <w:t xml:space="preserve"> og tosidige leilighetsbygg med maks. 15 % ettroms le</w:t>
      </w:r>
      <w:r w:rsidRPr="002203F9">
        <w:rPr>
          <w:rFonts w:eastAsia="Times New Roman" w:cs="Times New Roman"/>
          <w:lang w:val="nb-NO"/>
        </w:rPr>
        <w:t xml:space="preserve">iligheter og min. 40 % treroms leiligheter eller større. </w:t>
      </w:r>
    </w:p>
    <w:p w:rsidR="00917924" w:rsidRPr="002203F9" w:rsidRDefault="004C43EB" w:rsidP="002203F9">
      <w:pPr>
        <w:keepNext/>
        <w:spacing w:after="0"/>
      </w:pPr>
      <w:r>
        <w:rPr>
          <w:noProof/>
          <w:color w:val="000000"/>
          <w:bdr w:val="none" w:sz="0" w:space="0" w:color="auto" w:frame="1"/>
          <w:lang w:val="nb-NO"/>
        </w:rPr>
        <w:drawing>
          <wp:inline distT="0" distB="0" distL="0" distR="0">
            <wp:extent cx="5761990" cy="4419600"/>
            <wp:effectExtent l="0" t="0" r="0" b="0"/>
            <wp:docPr id="2" name="Bilde 2" descr="Et bilde som inneholder diagram, plan, kart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Et bilde som inneholder diagram, plan, kart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3F9">
        <w:t>Illustrasjonsplan for planen viser bebyggelsen og det sentrale uterommet</w:t>
      </w:r>
    </w:p>
    <w:p w:rsidR="00917924" w:rsidRPr="00243DA1" w:rsidRDefault="00917924" w:rsidP="00243DA1">
      <w:pPr>
        <w:spacing w:after="0"/>
      </w:pPr>
    </w:p>
    <w:p w:rsidR="00E8230A" w:rsidRPr="006C4814" w:rsidRDefault="004C43EB" w:rsidP="00E8230A">
      <w:pPr>
        <w:widowControl/>
        <w:spacing w:after="0"/>
        <w:rPr>
          <w:rFonts w:ascii="Times New Roman" w:eastAsia="Times New Roman" w:hAnsi="Times New Roman" w:cs="Times New Roman"/>
          <w:lang w:val="nb-NO"/>
        </w:rPr>
      </w:pPr>
      <w:r w:rsidRPr="006C4814">
        <w:rPr>
          <w:rFonts w:eastAsia="Times New Roman" w:cs="Times New Roman"/>
          <w:u w:val="single"/>
          <w:lang w:val="nb-NO"/>
        </w:rPr>
        <w:t>Støy </w:t>
      </w:r>
    </w:p>
    <w:p w:rsidR="006C4814" w:rsidRPr="006C4814" w:rsidRDefault="004C43EB" w:rsidP="006C4814">
      <w:pPr>
        <w:widowControl/>
        <w:spacing w:after="0"/>
        <w:rPr>
          <w:rFonts w:ascii="Times New Roman" w:eastAsia="Times New Roman" w:hAnsi="Times New Roman" w:cs="Times New Roman"/>
          <w:lang w:val="nb-NO"/>
        </w:rPr>
      </w:pPr>
      <w:r w:rsidRPr="006C4814">
        <w:rPr>
          <w:rFonts w:eastAsia="Times New Roman" w:cs="Times New Roman"/>
          <w:lang w:val="nb-NO"/>
        </w:rPr>
        <w:t>Beregninger viser at bebyggelsen mot Lade all</w:t>
      </w:r>
      <w:r w:rsidR="00B512F3">
        <w:rPr>
          <w:rFonts w:eastAsia="Times New Roman" w:cs="Times New Roman"/>
          <w:lang w:val="nb-NO"/>
        </w:rPr>
        <w:t xml:space="preserve">é </w:t>
      </w:r>
      <w:r w:rsidRPr="006C4814">
        <w:rPr>
          <w:rFonts w:eastAsia="Times New Roman" w:cs="Times New Roman"/>
          <w:lang w:val="nb-NO"/>
        </w:rPr>
        <w:t xml:space="preserve">ligger delvis i gul støysone. De fleste av disse boenhetene har </w:t>
      </w:r>
      <w:r w:rsidRPr="006C4814">
        <w:rPr>
          <w:rFonts w:eastAsia="Times New Roman" w:cs="Times New Roman"/>
          <w:lang w:val="nb-NO"/>
        </w:rPr>
        <w:t>tilgang til fasader med tilfredsstillende støynivåer iht. grenseverdie</w:t>
      </w:r>
      <w:r w:rsidR="006372B9">
        <w:rPr>
          <w:rFonts w:eastAsia="Times New Roman" w:cs="Times New Roman"/>
          <w:lang w:val="nb-NO"/>
        </w:rPr>
        <w:t>ne</w:t>
      </w:r>
      <w:r w:rsidRPr="006C4814">
        <w:rPr>
          <w:rFonts w:eastAsia="Times New Roman" w:cs="Times New Roman"/>
          <w:lang w:val="nb-NO"/>
        </w:rPr>
        <w:t xml:space="preserve"> i T-1442/2021. Noen boenheter vil også ha behov for lokale skjermingstiltak for å få tilgang til fasade med tilfredsstillende støynivåer, samt tilfredsstille støybestemmelser i Trondh</w:t>
      </w:r>
      <w:r w:rsidRPr="006C4814">
        <w:rPr>
          <w:rFonts w:eastAsia="Times New Roman" w:cs="Times New Roman"/>
          <w:lang w:val="nb-NO"/>
        </w:rPr>
        <w:t>eims KPA. Bestemmelsene åpner opp for at inntil 10 % av boenhetene tillates avvik fra krav om oppholdsrom/soverom mot stille side. Tilgang til luftemulighet med tilfredsstillende støynivå er sikret i form av dempet fasade i bestemmelsen</w:t>
      </w:r>
      <w:r w:rsidR="006372B9">
        <w:rPr>
          <w:rFonts w:eastAsia="Times New Roman" w:cs="Times New Roman"/>
          <w:lang w:val="nb-NO"/>
        </w:rPr>
        <w:t>e</w:t>
      </w:r>
      <w:r w:rsidRPr="006C4814">
        <w:rPr>
          <w:rFonts w:eastAsia="Times New Roman" w:cs="Times New Roman"/>
          <w:lang w:val="nb-NO"/>
        </w:rPr>
        <w:t>. Det tillates ikke</w:t>
      </w:r>
      <w:r w:rsidRPr="006C4814">
        <w:rPr>
          <w:rFonts w:eastAsia="Times New Roman" w:cs="Times New Roman"/>
          <w:lang w:val="nb-NO"/>
        </w:rPr>
        <w:t xml:space="preserve"> ettroms boenheter med kun dempet fasade.</w:t>
      </w:r>
    </w:p>
    <w:p w:rsidR="006C4814" w:rsidRPr="006C4814" w:rsidRDefault="006C4814" w:rsidP="00E8230A">
      <w:pPr>
        <w:widowControl/>
        <w:spacing w:after="0"/>
        <w:rPr>
          <w:rFonts w:eastAsia="Times New Roman" w:cs="Times New Roman"/>
          <w:lang w:val="nb-NO"/>
        </w:rPr>
      </w:pPr>
    </w:p>
    <w:p w:rsidR="00E8230A" w:rsidRPr="006C4814" w:rsidRDefault="004C43EB" w:rsidP="00E8230A">
      <w:pPr>
        <w:widowControl/>
        <w:spacing w:after="0"/>
        <w:rPr>
          <w:rFonts w:eastAsia="Times New Roman" w:cs="Times New Roman"/>
          <w:lang w:val="nb-NO"/>
        </w:rPr>
      </w:pPr>
      <w:r w:rsidRPr="006C4814">
        <w:rPr>
          <w:rFonts w:eastAsia="Times New Roman" w:cs="Times New Roman"/>
          <w:lang w:val="nb-NO"/>
        </w:rPr>
        <w:t>Resterende bygningskropper ligger utenfor støysonene</w:t>
      </w:r>
      <w:r w:rsidR="006C4814" w:rsidRPr="006C4814">
        <w:rPr>
          <w:rFonts w:eastAsia="Times New Roman" w:cs="Times New Roman"/>
          <w:lang w:val="nb-NO"/>
        </w:rPr>
        <w:t xml:space="preserve"> og u</w:t>
      </w:r>
      <w:r w:rsidRPr="006C4814">
        <w:rPr>
          <w:rFonts w:eastAsia="Times New Roman" w:cs="Times New Roman"/>
          <w:lang w:val="nb-NO"/>
        </w:rPr>
        <w:t xml:space="preserve">teoppholdsareal på bakkenivå er </w:t>
      </w:r>
      <w:r w:rsidR="006C4814" w:rsidRPr="006C4814">
        <w:rPr>
          <w:rFonts w:eastAsia="Times New Roman" w:cs="Times New Roman"/>
          <w:lang w:val="nb-NO"/>
        </w:rPr>
        <w:t>ikke</w:t>
      </w:r>
      <w:r w:rsidRPr="006C4814">
        <w:rPr>
          <w:rFonts w:eastAsia="Times New Roman" w:cs="Times New Roman"/>
          <w:lang w:val="nb-NO"/>
        </w:rPr>
        <w:t xml:space="preserve"> støyutsatte</w:t>
      </w:r>
      <w:r w:rsidR="006C4814" w:rsidRPr="006C4814">
        <w:rPr>
          <w:rFonts w:eastAsia="Times New Roman" w:cs="Times New Roman"/>
          <w:lang w:val="nb-NO"/>
        </w:rPr>
        <w:t>.</w:t>
      </w:r>
    </w:p>
    <w:p w:rsidR="00E8230A" w:rsidRPr="002203F9" w:rsidRDefault="00E8230A" w:rsidP="00E8230A">
      <w:pPr>
        <w:pStyle w:val="NormalWeb"/>
        <w:spacing w:before="0" w:beforeAutospacing="0" w:after="0" w:afterAutospacing="0"/>
        <w:rPr>
          <w:rFonts w:ascii="Source Sans Pro" w:hAnsi="Source Sans Pro"/>
          <w:u w:val="single"/>
        </w:rPr>
      </w:pPr>
    </w:p>
    <w:p w:rsidR="00E8230A" w:rsidRPr="002203F9" w:rsidRDefault="004C43EB" w:rsidP="00E8230A">
      <w:pPr>
        <w:pStyle w:val="NormalWeb"/>
        <w:spacing w:before="0" w:beforeAutospacing="0" w:after="0" w:afterAutospacing="0"/>
        <w:rPr>
          <w:rFonts w:ascii="Source Sans Pro" w:hAnsi="Source Sans Pro"/>
        </w:rPr>
      </w:pPr>
      <w:r w:rsidRPr="002203F9">
        <w:rPr>
          <w:rFonts w:ascii="Source Sans Pro" w:hAnsi="Source Sans Pro"/>
          <w:u w:val="single"/>
        </w:rPr>
        <w:t>Parkering </w:t>
      </w:r>
      <w:r w:rsidR="002203F9" w:rsidRPr="002203F9">
        <w:rPr>
          <w:rFonts w:ascii="Source Sans Pro" w:hAnsi="Source Sans Pro"/>
          <w:u w:val="single"/>
        </w:rPr>
        <w:t>og adkomst</w:t>
      </w:r>
    </w:p>
    <w:p w:rsidR="00E8230A" w:rsidRPr="002203F9" w:rsidRDefault="004C43EB" w:rsidP="00E8230A">
      <w:pPr>
        <w:pStyle w:val="NormalWeb"/>
        <w:spacing w:before="0" w:beforeAutospacing="0" w:after="0" w:afterAutospacing="0"/>
        <w:rPr>
          <w:rFonts w:ascii="Source Sans Pro" w:hAnsi="Source Sans Pro"/>
        </w:rPr>
      </w:pPr>
      <w:r w:rsidRPr="002203F9">
        <w:rPr>
          <w:rFonts w:ascii="Source Sans Pro" w:hAnsi="Source Sans Pro"/>
          <w:color w:val="000000"/>
        </w:rPr>
        <w:t>Hovedatkomst for biltrafikk blir fra Haakon VII’s gate</w:t>
      </w:r>
      <w:r w:rsidRPr="002203F9">
        <w:rPr>
          <w:rFonts w:ascii="Source Sans Pro" w:hAnsi="Source Sans Pro"/>
        </w:rPr>
        <w:t xml:space="preserve"> med parkering </w:t>
      </w:r>
      <w:r w:rsidR="006C4814" w:rsidRPr="002203F9">
        <w:rPr>
          <w:rFonts w:ascii="Source Sans Pro" w:hAnsi="Source Sans Pro"/>
        </w:rPr>
        <w:t xml:space="preserve">i kjeller </w:t>
      </w:r>
      <w:r w:rsidRPr="002203F9">
        <w:rPr>
          <w:rFonts w:ascii="Source Sans Pro" w:hAnsi="Source Sans Pro"/>
        </w:rPr>
        <w:t xml:space="preserve">via rampe i </w:t>
      </w:r>
      <w:r w:rsidR="006C4814" w:rsidRPr="002203F9">
        <w:rPr>
          <w:rFonts w:ascii="Source Sans Pro" w:hAnsi="Source Sans Pro"/>
        </w:rPr>
        <w:t>gjeldende plan i sør.</w:t>
      </w:r>
    </w:p>
    <w:p w:rsidR="002203F9" w:rsidRPr="00B50278" w:rsidRDefault="002203F9" w:rsidP="00E8230A">
      <w:pPr>
        <w:widowControl/>
        <w:spacing w:after="0"/>
        <w:rPr>
          <w:rFonts w:eastAsia="Times New Roman" w:cs="Times New Roman"/>
          <w:b/>
          <w:color w:val="000000"/>
          <w:u w:val="single"/>
          <w:lang w:val="nb-NO"/>
        </w:rPr>
      </w:pPr>
    </w:p>
    <w:p w:rsidR="00E8230A" w:rsidRPr="002203F9" w:rsidRDefault="004C43EB" w:rsidP="00E8230A">
      <w:pPr>
        <w:widowControl/>
        <w:spacing w:after="0"/>
        <w:rPr>
          <w:rFonts w:eastAsia="Times New Roman" w:cs="Times New Roman"/>
          <w:lang w:val="nb-NO"/>
        </w:rPr>
      </w:pPr>
      <w:r w:rsidRPr="002203F9">
        <w:rPr>
          <w:rFonts w:eastAsia="Times New Roman" w:cs="Times New Roman"/>
          <w:color w:val="000000"/>
          <w:lang w:val="nb-NO"/>
        </w:rPr>
        <w:t>Flyttebiler, utrykningskjøretøy o.l. skal bruke forbindelse over gatetun/torg som krysser gang- og sykkelveg i gjeldende plan i sør. Forbindelsen er sikret i bestemmelser for tilgrensende plan. </w:t>
      </w:r>
    </w:p>
    <w:p w:rsidR="00E8230A" w:rsidRPr="002203F9" w:rsidRDefault="00E8230A" w:rsidP="00E8230A">
      <w:pPr>
        <w:pStyle w:val="NormalWeb"/>
        <w:spacing w:before="0" w:beforeAutospacing="0" w:after="0" w:afterAutospacing="0"/>
        <w:rPr>
          <w:rFonts w:ascii="Source Sans Pro" w:hAnsi="Source Sans Pro"/>
        </w:rPr>
      </w:pPr>
    </w:p>
    <w:p w:rsidR="00E8230A" w:rsidRPr="002203F9" w:rsidRDefault="004C43EB" w:rsidP="00E8230A">
      <w:pPr>
        <w:pStyle w:val="NormalWeb"/>
        <w:spacing w:before="0" w:beforeAutospacing="0" w:after="0" w:afterAutospacing="0"/>
        <w:rPr>
          <w:rFonts w:ascii="Source Sans Pro" w:hAnsi="Source Sans Pro"/>
        </w:rPr>
      </w:pPr>
      <w:r w:rsidRPr="002203F9">
        <w:rPr>
          <w:rFonts w:ascii="Source Sans Pro" w:hAnsi="Source Sans Pro"/>
          <w:color w:val="000000"/>
          <w:u w:val="single"/>
        </w:rPr>
        <w:t>Offentlig naturområde</w:t>
      </w:r>
    </w:p>
    <w:p w:rsidR="00E8230A" w:rsidRPr="002203F9" w:rsidRDefault="004C43EB" w:rsidP="00E8230A">
      <w:pPr>
        <w:pStyle w:val="NormalWeb"/>
        <w:spacing w:before="0" w:beforeAutospacing="0" w:after="0" w:afterAutospacing="0"/>
        <w:rPr>
          <w:rFonts w:ascii="Source Sans Pro" w:hAnsi="Source Sans Pro"/>
        </w:rPr>
      </w:pPr>
      <w:r w:rsidRPr="002203F9">
        <w:rPr>
          <w:rFonts w:ascii="Source Sans Pro" w:hAnsi="Source Sans Pro"/>
          <w:color w:val="000000"/>
        </w:rPr>
        <w:t>Off</w:t>
      </w:r>
      <w:r w:rsidRPr="002203F9">
        <w:rPr>
          <w:rFonts w:ascii="Source Sans Pro" w:hAnsi="Source Sans Pro"/>
          <w:color w:val="000000"/>
        </w:rPr>
        <w:t xml:space="preserve">entlig naturområde o_GN måler </w:t>
      </w:r>
      <w:r w:rsidR="00B23646">
        <w:rPr>
          <w:rFonts w:ascii="Source Sans Pro" w:hAnsi="Source Sans Pro"/>
          <w:color w:val="000000"/>
        </w:rPr>
        <w:t xml:space="preserve">et areal på </w:t>
      </w:r>
      <w:r w:rsidRPr="002203F9">
        <w:rPr>
          <w:rFonts w:ascii="Source Sans Pro" w:hAnsi="Source Sans Pro"/>
          <w:color w:val="000000"/>
        </w:rPr>
        <w:t>1,8</w:t>
      </w:r>
      <w:r w:rsidR="00B23646">
        <w:rPr>
          <w:rFonts w:ascii="Source Sans Pro" w:hAnsi="Source Sans Pro"/>
          <w:color w:val="000000"/>
        </w:rPr>
        <w:t xml:space="preserve"> </w:t>
      </w:r>
      <w:r w:rsidRPr="002203F9">
        <w:rPr>
          <w:rFonts w:ascii="Source Sans Pro" w:hAnsi="Source Sans Pro"/>
          <w:color w:val="000000"/>
        </w:rPr>
        <w:t>daa. og avgrenses i tråd med KPA. Bebyggelsen er plassert 4 meter fra naturområdet.</w:t>
      </w:r>
    </w:p>
    <w:p w:rsidR="00E8230A" w:rsidRDefault="00E8230A" w:rsidP="00E8230A">
      <w:pPr>
        <w:pStyle w:val="NormalWeb"/>
        <w:spacing w:before="0" w:beforeAutospacing="0" w:after="0" w:afterAutospacing="0"/>
      </w:pPr>
    </w:p>
    <w:p w:rsidR="00917924" w:rsidRPr="00243DA1" w:rsidRDefault="00917924" w:rsidP="00243DA1">
      <w:pPr>
        <w:spacing w:after="0"/>
      </w:pPr>
    </w:p>
    <w:p w:rsidR="00917924" w:rsidRDefault="004C43EB" w:rsidP="00243DA1">
      <w:pPr>
        <w:rPr>
          <w:b/>
          <w:iCs/>
        </w:rPr>
      </w:pPr>
      <w:r w:rsidRPr="00243DA1">
        <w:rPr>
          <w:b/>
          <w:iCs/>
        </w:rPr>
        <w:t>Vurdering</w:t>
      </w:r>
    </w:p>
    <w:p w:rsidR="00E8230A" w:rsidRPr="00F71D9C" w:rsidRDefault="004C43EB" w:rsidP="00E8230A">
      <w:pPr>
        <w:widowControl/>
        <w:spacing w:after="0"/>
        <w:rPr>
          <w:rFonts w:ascii="Times New Roman" w:eastAsia="Times New Roman" w:hAnsi="Times New Roman" w:cs="Times New Roman"/>
          <w:color w:val="000000" w:themeColor="text1"/>
          <w:lang w:val="nb-NO"/>
        </w:rPr>
      </w:pPr>
      <w:r w:rsidRPr="00F71D9C">
        <w:rPr>
          <w:rFonts w:eastAsia="Times New Roman" w:cs="Times New Roman"/>
          <w:color w:val="000000" w:themeColor="text1"/>
          <w:u w:val="single"/>
          <w:lang w:val="nb-NO"/>
        </w:rPr>
        <w:t>Transformasjon av næringsareal</w:t>
      </w:r>
    </w:p>
    <w:p w:rsidR="00E8230A" w:rsidRPr="00F71D9C" w:rsidRDefault="004C43EB" w:rsidP="00E8230A">
      <w:pPr>
        <w:widowControl/>
        <w:spacing w:after="0"/>
        <w:rPr>
          <w:rFonts w:ascii="Times New Roman" w:eastAsia="Times New Roman" w:hAnsi="Times New Roman" w:cs="Times New Roman"/>
          <w:color w:val="000000" w:themeColor="text1"/>
          <w:lang w:val="nb-NO"/>
        </w:rPr>
      </w:pPr>
      <w:r w:rsidRPr="00F71D9C">
        <w:rPr>
          <w:rFonts w:eastAsia="Times New Roman" w:cs="Times New Roman"/>
          <w:color w:val="000000" w:themeColor="text1"/>
          <w:lang w:val="nb-NO"/>
        </w:rPr>
        <w:t>Planområdet er i dag avsatt til næringsformål i overordnet plan og har tidligere</w:t>
      </w:r>
      <w:r w:rsidR="00F71D9C" w:rsidRPr="00F71D9C">
        <w:rPr>
          <w:rFonts w:eastAsia="Times New Roman" w:cs="Times New Roman"/>
          <w:color w:val="000000" w:themeColor="text1"/>
          <w:lang w:val="nb-NO"/>
        </w:rPr>
        <w:t xml:space="preserve"> vært i bruk til industriområde. </w:t>
      </w:r>
      <w:r w:rsidRPr="00F71D9C">
        <w:rPr>
          <w:rFonts w:eastAsia="Times New Roman" w:cs="Times New Roman"/>
          <w:color w:val="000000" w:themeColor="text1"/>
          <w:lang w:val="nb-NO"/>
        </w:rPr>
        <w:t xml:space="preserve">Med den pågående transformasjonen av Lade har </w:t>
      </w:r>
      <w:r w:rsidR="00EE6CA3">
        <w:rPr>
          <w:rFonts w:eastAsia="Times New Roman" w:cs="Times New Roman"/>
          <w:color w:val="000000" w:themeColor="text1"/>
          <w:lang w:val="nb-NO"/>
        </w:rPr>
        <w:t>nærings</w:t>
      </w:r>
      <w:r w:rsidRPr="00F71D9C">
        <w:rPr>
          <w:rFonts w:eastAsia="Times New Roman" w:cs="Times New Roman"/>
          <w:color w:val="000000" w:themeColor="text1"/>
          <w:lang w:val="nb-NO"/>
        </w:rPr>
        <w:t xml:space="preserve">aktørene funnet nye areal. I dag er næringsarealet som gjenstår omsluttet av boliger og idrettsanlegg med minimalt av utvidelsesmuligheter. På grunn av dette er det også mange potensielle konflikter i forhold til støy, støv og trafikksikkerhet. Eiendommen </w:t>
      </w:r>
      <w:r w:rsidRPr="00F71D9C">
        <w:rPr>
          <w:rFonts w:eastAsia="Times New Roman" w:cs="Times New Roman"/>
          <w:color w:val="000000" w:themeColor="text1"/>
          <w:lang w:val="nb-NO"/>
        </w:rPr>
        <w:t xml:space="preserve">er dermed ikke lenger </w:t>
      </w:r>
      <w:r w:rsidR="00F71D9C" w:rsidRPr="00F71D9C">
        <w:rPr>
          <w:rFonts w:eastAsia="Times New Roman" w:cs="Times New Roman"/>
          <w:color w:val="000000" w:themeColor="text1"/>
          <w:lang w:val="nb-NO"/>
        </w:rPr>
        <w:t xml:space="preserve">like </w:t>
      </w:r>
      <w:r w:rsidRPr="00F71D9C">
        <w:rPr>
          <w:rFonts w:eastAsia="Times New Roman" w:cs="Times New Roman"/>
          <w:color w:val="000000" w:themeColor="text1"/>
          <w:lang w:val="nb-NO"/>
        </w:rPr>
        <w:t>egnet eller attraktiv for industri- eller håndverksnæringer.</w:t>
      </w:r>
      <w:r w:rsidR="00F71D9C" w:rsidRPr="00F71D9C">
        <w:rPr>
          <w:rFonts w:eastAsia="Times New Roman" w:cs="Times New Roman"/>
          <w:color w:val="000000" w:themeColor="text1"/>
          <w:lang w:val="nb-NO"/>
        </w:rPr>
        <w:t xml:space="preserve"> Det er vurdert at en </w:t>
      </w:r>
      <w:r w:rsidR="00EE6CA3">
        <w:rPr>
          <w:rFonts w:eastAsia="Times New Roman" w:cs="Times New Roman"/>
          <w:color w:val="000000" w:themeColor="text1"/>
          <w:lang w:val="nb-NO"/>
        </w:rPr>
        <w:t xml:space="preserve">endring </w:t>
      </w:r>
      <w:r w:rsidR="00F71D9C" w:rsidRPr="00F71D9C">
        <w:rPr>
          <w:rFonts w:eastAsia="Times New Roman" w:cs="Times New Roman"/>
          <w:color w:val="000000" w:themeColor="text1"/>
          <w:lang w:val="nb-NO"/>
        </w:rPr>
        <w:t>til bolig er i tråd med utviklingen ellers i området.</w:t>
      </w:r>
    </w:p>
    <w:p w:rsidR="00E8230A" w:rsidRPr="00F71D9C" w:rsidRDefault="00E8230A" w:rsidP="00E8230A">
      <w:pPr>
        <w:widowControl/>
        <w:spacing w:after="0"/>
        <w:rPr>
          <w:rFonts w:ascii="Times New Roman" w:eastAsia="Times New Roman" w:hAnsi="Times New Roman" w:cs="Times New Roman"/>
          <w:color w:val="000000" w:themeColor="text1"/>
          <w:lang w:val="nb-NO"/>
        </w:rPr>
      </w:pPr>
    </w:p>
    <w:p w:rsidR="0070358B" w:rsidRPr="00F71D9C" w:rsidRDefault="004C43EB" w:rsidP="0070358B">
      <w:pPr>
        <w:widowControl/>
        <w:spacing w:after="0"/>
        <w:rPr>
          <w:rFonts w:ascii="Times New Roman" w:eastAsia="Times New Roman" w:hAnsi="Times New Roman" w:cs="Times New Roman"/>
          <w:color w:val="000000" w:themeColor="text1"/>
          <w:lang w:val="nb-NO"/>
        </w:rPr>
      </w:pPr>
      <w:r>
        <w:rPr>
          <w:rFonts w:eastAsia="Times New Roman" w:cs="Times New Roman"/>
          <w:color w:val="000000" w:themeColor="text1"/>
          <w:lang w:val="nb-NO"/>
        </w:rPr>
        <w:t>For å nå</w:t>
      </w:r>
      <w:r w:rsidRPr="00F71D9C">
        <w:rPr>
          <w:rFonts w:eastAsia="Times New Roman" w:cs="Times New Roman"/>
          <w:color w:val="000000" w:themeColor="text1"/>
          <w:lang w:val="nb-NO"/>
        </w:rPr>
        <w:t xml:space="preserve"> nullvektmålet er det riktig å fortsette omgjøringen </w:t>
      </w:r>
      <w:r w:rsidR="0090056C">
        <w:rPr>
          <w:rFonts w:eastAsia="Times New Roman" w:cs="Times New Roman"/>
          <w:color w:val="000000" w:themeColor="text1"/>
          <w:lang w:val="nb-NO"/>
        </w:rPr>
        <w:t>fra</w:t>
      </w:r>
      <w:r w:rsidR="00EE6CA3">
        <w:rPr>
          <w:rFonts w:eastAsia="Times New Roman" w:cs="Times New Roman"/>
          <w:color w:val="000000" w:themeColor="text1"/>
          <w:lang w:val="nb-NO"/>
        </w:rPr>
        <w:t xml:space="preserve"> </w:t>
      </w:r>
      <w:r w:rsidRPr="00F71D9C">
        <w:rPr>
          <w:rFonts w:eastAsia="Times New Roman" w:cs="Times New Roman"/>
          <w:color w:val="000000" w:themeColor="text1"/>
          <w:lang w:val="nb-NO"/>
        </w:rPr>
        <w:t>næringsareal til bo</w:t>
      </w:r>
      <w:r w:rsidRPr="00F71D9C">
        <w:rPr>
          <w:rFonts w:eastAsia="Times New Roman" w:cs="Times New Roman"/>
          <w:color w:val="000000" w:themeColor="text1"/>
          <w:lang w:val="nb-NO"/>
        </w:rPr>
        <w:t>lig</w:t>
      </w:r>
      <w:r w:rsidR="0090056C">
        <w:rPr>
          <w:rFonts w:eastAsia="Times New Roman" w:cs="Times New Roman"/>
          <w:color w:val="000000" w:themeColor="text1"/>
          <w:lang w:val="nb-NO"/>
        </w:rPr>
        <w:t>bebyggelse.</w:t>
      </w:r>
      <w:r w:rsidRPr="00F71D9C">
        <w:rPr>
          <w:rFonts w:eastAsia="Times New Roman" w:cs="Times New Roman"/>
          <w:color w:val="000000" w:themeColor="text1"/>
          <w:lang w:val="nb-NO"/>
        </w:rPr>
        <w:t xml:space="preserve"> </w:t>
      </w:r>
      <w:r w:rsidR="00F71D9C" w:rsidRPr="00F71D9C">
        <w:rPr>
          <w:rFonts w:eastAsia="Times New Roman" w:cs="Times New Roman"/>
          <w:color w:val="000000" w:themeColor="text1"/>
          <w:lang w:val="nb-NO"/>
        </w:rPr>
        <w:t>Det blir noe økning i trafikk fra planområdet</w:t>
      </w:r>
      <w:r w:rsidR="0090056C">
        <w:rPr>
          <w:rFonts w:eastAsia="Times New Roman" w:cs="Times New Roman"/>
          <w:color w:val="000000" w:themeColor="text1"/>
          <w:lang w:val="nb-NO"/>
        </w:rPr>
        <w:t xml:space="preserve"> som følge av utbyggingen. Kommunedirektøren anser det som akseptabelt da planen legger opp til </w:t>
      </w:r>
      <w:r w:rsidR="00F71D9C" w:rsidRPr="00F71D9C">
        <w:rPr>
          <w:rFonts w:eastAsia="Times New Roman" w:cs="Times New Roman"/>
          <w:color w:val="000000" w:themeColor="text1"/>
          <w:lang w:val="nb-NO"/>
        </w:rPr>
        <w:t>sentrumsnære boliger med lav parkeringsdekning</w:t>
      </w:r>
      <w:r w:rsidR="0090056C">
        <w:rPr>
          <w:rFonts w:eastAsia="Times New Roman" w:cs="Times New Roman"/>
          <w:color w:val="000000" w:themeColor="text1"/>
          <w:lang w:val="nb-NO"/>
        </w:rPr>
        <w:t xml:space="preserve">. Dette </w:t>
      </w:r>
      <w:r w:rsidR="00F71D9C" w:rsidRPr="00F71D9C">
        <w:rPr>
          <w:rFonts w:eastAsia="Times New Roman" w:cs="Times New Roman"/>
          <w:color w:val="000000" w:themeColor="text1"/>
          <w:lang w:val="nb-NO"/>
        </w:rPr>
        <w:t>vil bidra til å redusere biltrafikken totalt sett i kommunen sammenlignet med å etablere boliger mer perifert.</w:t>
      </w:r>
    </w:p>
    <w:p w:rsidR="0070358B" w:rsidRPr="0070358B" w:rsidRDefault="0070358B" w:rsidP="0070358B">
      <w:pPr>
        <w:widowControl/>
        <w:spacing w:after="0"/>
        <w:rPr>
          <w:rFonts w:ascii="Times New Roman" w:eastAsia="Times New Roman" w:hAnsi="Times New Roman" w:cs="Times New Roman"/>
          <w:color w:val="8DB3E2" w:themeColor="text2" w:themeTint="66"/>
          <w:lang w:val="nb-NO"/>
        </w:rPr>
      </w:pPr>
    </w:p>
    <w:p w:rsidR="00F71D9C" w:rsidRPr="00F71D9C" w:rsidRDefault="004C43EB" w:rsidP="0070358B">
      <w:pPr>
        <w:widowControl/>
        <w:spacing w:after="0"/>
        <w:rPr>
          <w:rFonts w:eastAsia="Times New Roman" w:cs="Times New Roman"/>
          <w:color w:val="000000" w:themeColor="text1"/>
          <w:lang w:val="nb-NO"/>
        </w:rPr>
      </w:pPr>
      <w:r>
        <w:rPr>
          <w:i/>
          <w:iCs/>
          <w:noProof/>
          <w:color w:val="000000"/>
          <w:bdr w:val="none" w:sz="0" w:space="0" w:color="auto" w:frame="1"/>
          <w:lang w:val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176742</wp:posOffset>
            </wp:positionV>
            <wp:extent cx="3723005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442" y="21491"/>
                <wp:lineTo x="21442" y="0"/>
                <wp:lineTo x="0" y="0"/>
              </wp:wrapPolygon>
            </wp:wrapTight>
            <wp:docPr id="6" name="Bilde 6" descr="Et bilde som inneholder tekst, utendørs, hu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Et bilde som inneholder tekst, utendørs, hu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58B" w:rsidRPr="00F71D9C">
        <w:rPr>
          <w:rFonts w:eastAsia="Times New Roman" w:cs="Times New Roman"/>
          <w:color w:val="000000" w:themeColor="text1"/>
          <w:lang w:val="nb-NO"/>
        </w:rPr>
        <w:t>Støyrapport viser at støy fra Lade allé er relativt liten, og kan løses ved enkle grep i utfo</w:t>
      </w:r>
      <w:r>
        <w:rPr>
          <w:rFonts w:eastAsia="Times New Roman" w:cs="Times New Roman"/>
          <w:color w:val="000000" w:themeColor="text1"/>
          <w:lang w:val="nb-NO"/>
        </w:rPr>
        <w:t>rmingen av fasade og balkonger.</w:t>
      </w:r>
    </w:p>
    <w:p w:rsidR="0070358B" w:rsidRDefault="0070358B" w:rsidP="00E8230A">
      <w:pPr>
        <w:widowControl/>
        <w:spacing w:after="0"/>
        <w:rPr>
          <w:rFonts w:eastAsia="Times New Roman" w:cs="Times New Roman"/>
          <w:color w:val="FF0000"/>
          <w:lang w:val="nb-NO"/>
        </w:rPr>
      </w:pPr>
    </w:p>
    <w:p w:rsidR="00F71D9C" w:rsidRPr="00E8230A" w:rsidRDefault="004C43EB" w:rsidP="00F71D9C">
      <w:pPr>
        <w:widowControl/>
        <w:spacing w:after="0"/>
        <w:rPr>
          <w:rFonts w:ascii="Times New Roman" w:eastAsia="Times New Roman" w:hAnsi="Times New Roman" w:cs="Times New Roman"/>
          <w:lang w:val="nb-NO"/>
        </w:rPr>
      </w:pPr>
      <w:r w:rsidRPr="00E8230A">
        <w:rPr>
          <w:rFonts w:eastAsia="Times New Roman" w:cs="Times New Roman"/>
          <w:color w:val="000000"/>
          <w:u w:val="single"/>
          <w:lang w:val="nb-NO"/>
        </w:rPr>
        <w:t>Stedets karakter </w:t>
      </w:r>
    </w:p>
    <w:p w:rsidR="00F71D9C" w:rsidRPr="00E8230A" w:rsidRDefault="004C43EB" w:rsidP="00F71D9C">
      <w:pPr>
        <w:widowControl/>
        <w:spacing w:after="0"/>
        <w:rPr>
          <w:rFonts w:ascii="Times New Roman" w:eastAsia="Times New Roman" w:hAnsi="Times New Roman" w:cs="Times New Roman"/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1499447</wp:posOffset>
                </wp:positionV>
                <wp:extent cx="34696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71D9C" w:rsidRPr="00EE6CA3" w:rsidRDefault="004C43EB" w:rsidP="00F71D9C">
                            <w:pPr>
                              <w:pStyle w:val="Bildetekst"/>
                              <w:rPr>
                                <w:noProof/>
                                <w:color w:val="auto"/>
                                <w:sz w:val="28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EE6CA3">
                              <w:rPr>
                                <w:color w:val="auto"/>
                                <w:sz w:val="20"/>
                              </w:rPr>
                              <w:t>Fjernvirkning: Ny bebyggelse og bebyggelse</w:t>
                            </w:r>
                            <w:r w:rsidRPr="00EE6CA3">
                              <w:rPr>
                                <w:color w:val="auto"/>
                                <w:sz w:val="20"/>
                              </w:rPr>
                              <w:t xml:space="preserve"> i vedtatt plan sør for</w:t>
                            </w:r>
                            <w:r w:rsidR="00B512F3"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Pr="00EE6CA3">
                              <w:rPr>
                                <w:color w:val="auto"/>
                                <w:sz w:val="20"/>
                              </w:rPr>
                              <w:t>planområdet sett fra Rønningen gård. Ny bebyggelse i Haakon VII´s gate 4 og prosjektet kan ses i hvitt midt i bildet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5" type="#_x0000_t202" style="width:273.2pt;height:0.05pt;margin-top:118.05pt;margin-left:212.8pt;mso-wrap-distance-bottom:0;mso-wrap-distance-left:9pt;mso-wrap-distance-right:9pt;mso-wrap-distance-top:0;mso-wrap-style:square;position:absolute;v-text-anchor:top;visibility:visible;z-index:-251653120" stroked="f">
                <v:textbox style="mso-fit-shape-to-text:t" inset="0,0,0,0">
                  <w:txbxContent>
                    <w:p w:rsidR="00F71D9C" w:rsidRPr="00EE6CA3" w:rsidP="00F71D9C" w14:paraId="3B6A5C03" w14:textId="66688C47">
                      <w:pPr>
                        <w:pStyle w:val="Caption"/>
                        <w:rPr>
                          <w:noProof/>
                          <w:color w:val="auto"/>
                          <w:sz w:val="28"/>
                          <w:szCs w:val="24"/>
                          <w:bdr w:val="none" w:sz="0" w:space="0" w:color="auto" w:frame="1"/>
                        </w:rPr>
                      </w:pPr>
                      <w:r w:rsidRPr="00EE6CA3">
                        <w:rPr>
                          <w:color w:val="auto"/>
                          <w:sz w:val="20"/>
                        </w:rPr>
                        <w:t>Fjernvirkning: Ny bebyggelse og bebyggelse i vedtatt plan sør for</w:t>
                      </w:r>
                      <w:r w:rsidR="00B512F3">
                        <w:rPr>
                          <w:color w:val="auto"/>
                          <w:sz w:val="20"/>
                        </w:rPr>
                        <w:t xml:space="preserve"> </w:t>
                      </w:r>
                      <w:r w:rsidRPr="00EE6CA3">
                        <w:rPr>
                          <w:color w:val="auto"/>
                          <w:sz w:val="20"/>
                        </w:rPr>
                        <w:t>planområdet sett fra Rønningen gård. Ny bebyggelse i Haakon VII´s gate 4 og prosjektet kan ses i hvitt midt i bildet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8230A">
        <w:rPr>
          <w:rFonts w:eastAsia="Times New Roman" w:cs="Times New Roman"/>
          <w:color w:val="000000"/>
          <w:lang w:val="nb-NO"/>
        </w:rPr>
        <w:t>Kollene på Lade er synlig fra flere steder i byen, blant annet fra Utsikten på Byåsen og fra turområdet ved Kuhauge</w:t>
      </w:r>
      <w:r w:rsidRPr="00E8230A">
        <w:rPr>
          <w:rFonts w:eastAsia="Times New Roman" w:cs="Times New Roman"/>
          <w:color w:val="000000"/>
          <w:lang w:val="nb-NO"/>
        </w:rPr>
        <w:t>n. Bebyggelsen på hele Lade kommer i forgrunn av det skogkledte landskapet på Lade. Bilde tatt fra Rønningen gård mot Autronica viser at høydedragene på Lade spiller sammen med bebyggelsen. </w:t>
      </w:r>
    </w:p>
    <w:p w:rsidR="00F71D9C" w:rsidRPr="00E8230A" w:rsidRDefault="00F71D9C" w:rsidP="00F71D9C">
      <w:pPr>
        <w:widowControl/>
        <w:spacing w:after="0"/>
        <w:rPr>
          <w:rFonts w:ascii="Times New Roman" w:eastAsia="Times New Roman" w:hAnsi="Times New Roman" w:cs="Times New Roman"/>
          <w:lang w:val="nb-NO"/>
        </w:rPr>
      </w:pPr>
    </w:p>
    <w:p w:rsidR="00F71D9C" w:rsidRPr="00E8230A" w:rsidRDefault="004C43EB" w:rsidP="00F71D9C">
      <w:pPr>
        <w:widowControl/>
        <w:spacing w:after="0"/>
        <w:rPr>
          <w:rFonts w:ascii="Times New Roman" w:eastAsia="Times New Roman" w:hAnsi="Times New Roman" w:cs="Times New Roman"/>
          <w:lang w:val="nb-NO"/>
        </w:rPr>
      </w:pPr>
      <w:r w:rsidRPr="00E8230A">
        <w:rPr>
          <w:rFonts w:eastAsia="Times New Roman" w:cs="Times New Roman"/>
          <w:color w:val="000000"/>
          <w:lang w:val="nb-NO"/>
        </w:rPr>
        <w:t>Illustrasjonen viser at planområdet i hovedsak blir liggende bak</w:t>
      </w:r>
      <w:r w:rsidRPr="00E8230A">
        <w:rPr>
          <w:rFonts w:eastAsia="Times New Roman" w:cs="Times New Roman"/>
          <w:color w:val="000000"/>
          <w:lang w:val="nb-NO"/>
        </w:rPr>
        <w:t xml:space="preserve"> bebyggelse</w:t>
      </w:r>
      <w:r w:rsidR="00DE5B08">
        <w:rPr>
          <w:rFonts w:eastAsia="Times New Roman" w:cs="Times New Roman"/>
          <w:color w:val="000000"/>
          <w:lang w:val="nb-NO"/>
        </w:rPr>
        <w:t>n</w:t>
      </w:r>
      <w:r w:rsidRPr="00E8230A">
        <w:rPr>
          <w:rFonts w:eastAsia="Times New Roman" w:cs="Times New Roman"/>
          <w:color w:val="000000"/>
          <w:lang w:val="nb-NO"/>
        </w:rPr>
        <w:t xml:space="preserve"> regulert i tilgrensende plan for Haakon VII’s gate 4 og føyer seg høydemessig inn sammen med nabobeb</w:t>
      </w:r>
      <w:r>
        <w:rPr>
          <w:rFonts w:eastAsia="Times New Roman" w:cs="Times New Roman"/>
          <w:color w:val="000000"/>
          <w:lang w:val="nb-NO"/>
        </w:rPr>
        <w:t>yggelse og landskapet. </w:t>
      </w:r>
      <w:r w:rsidRPr="00E8230A">
        <w:rPr>
          <w:rFonts w:eastAsia="Times New Roman" w:cs="Times New Roman"/>
          <w:color w:val="000000"/>
          <w:lang w:val="nb-NO"/>
        </w:rPr>
        <w:t>Sett fra Pineberg gård</w:t>
      </w:r>
      <w:r w:rsidR="00DE5B08">
        <w:rPr>
          <w:rFonts w:eastAsia="Times New Roman" w:cs="Times New Roman"/>
          <w:color w:val="000000"/>
          <w:lang w:val="nb-NO"/>
        </w:rPr>
        <w:t>,</w:t>
      </w:r>
      <w:r w:rsidRPr="00E8230A">
        <w:rPr>
          <w:rFonts w:eastAsia="Times New Roman" w:cs="Times New Roman"/>
          <w:color w:val="000000"/>
          <w:lang w:val="nb-NO"/>
        </w:rPr>
        <w:t xml:space="preserve"> ligger Autronicabygget under landskapssilhuetten. Konsekvensen av foreslåtte byggehøyder er mini</w:t>
      </w:r>
      <w:r w:rsidRPr="00E8230A">
        <w:rPr>
          <w:rFonts w:eastAsia="Times New Roman" w:cs="Times New Roman"/>
          <w:color w:val="000000"/>
          <w:lang w:val="nb-NO"/>
        </w:rPr>
        <w:t>male med tanke på at eksisterende og regulerte bygg allerede er 18m. </w:t>
      </w:r>
    </w:p>
    <w:p w:rsidR="00F71D9C" w:rsidRPr="00F71D9C" w:rsidRDefault="00F71D9C" w:rsidP="00F71D9C">
      <w:pPr>
        <w:widowControl/>
        <w:spacing w:after="0"/>
        <w:rPr>
          <w:rFonts w:eastAsia="Times New Roman" w:cs="Times New Roman"/>
          <w:color w:val="FF0000"/>
          <w:lang w:val="nb-NO"/>
        </w:rPr>
      </w:pPr>
    </w:p>
    <w:p w:rsidR="0070358B" w:rsidRPr="00F71D9C" w:rsidRDefault="004C43EB" w:rsidP="0070358B">
      <w:pPr>
        <w:pStyle w:val="NormalWeb"/>
        <w:spacing w:before="0" w:beforeAutospacing="0" w:after="0" w:afterAutospacing="0"/>
        <w:rPr>
          <w:color w:val="000000" w:themeColor="text1"/>
        </w:rPr>
      </w:pPr>
      <w:r w:rsidRPr="00F71D9C">
        <w:rPr>
          <w:rFonts w:ascii="Source Sans Pro" w:hAnsi="Source Sans Pro"/>
          <w:color w:val="000000" w:themeColor="text1"/>
          <w:u w:val="single"/>
        </w:rPr>
        <w:t>Solforhold </w:t>
      </w:r>
    </w:p>
    <w:p w:rsidR="00790565" w:rsidRPr="00F71D9C" w:rsidRDefault="004C43EB" w:rsidP="00790565">
      <w:pPr>
        <w:pStyle w:val="NormalWeb"/>
        <w:spacing w:before="0" w:beforeAutospacing="0" w:after="0" w:afterAutospacing="0"/>
        <w:rPr>
          <w:rFonts w:ascii="Source Sans Pro" w:hAnsi="Source Sans Pro"/>
          <w:color w:val="000000" w:themeColor="text1"/>
        </w:rPr>
      </w:pPr>
      <w:r w:rsidRPr="00F71D9C">
        <w:rPr>
          <w:rFonts w:ascii="Source Sans Pro" w:hAnsi="Source Sans Pro"/>
          <w:color w:val="000000" w:themeColor="text1"/>
        </w:rPr>
        <w:t xml:space="preserve">Det blir sammenhengende uterom med gode solforhold for boligene i planområdet. Naboer i Ringve park, </w:t>
      </w:r>
      <w:r w:rsidR="00F71D9C" w:rsidRPr="00F71D9C">
        <w:rPr>
          <w:rFonts w:ascii="Source Sans Pro" w:hAnsi="Source Sans Pro"/>
          <w:color w:val="000000" w:themeColor="text1"/>
        </w:rPr>
        <w:t xml:space="preserve">øst for </w:t>
      </w:r>
      <w:r w:rsidRPr="00F71D9C">
        <w:rPr>
          <w:rFonts w:ascii="Source Sans Pro" w:hAnsi="Source Sans Pro"/>
          <w:color w:val="000000" w:themeColor="text1"/>
        </w:rPr>
        <w:t xml:space="preserve">planområdet, har sol på balkongene sine fra ca. kl. 15:00 i </w:t>
      </w:r>
      <w:r w:rsidRPr="00F71D9C">
        <w:rPr>
          <w:rFonts w:ascii="Source Sans Pro" w:hAnsi="Source Sans Pro"/>
          <w:color w:val="000000" w:themeColor="text1"/>
        </w:rPr>
        <w:t>sommerhalvåret der de nederste balkongene som vender mot planområdet begynner å få skygge fra ny bebyggelse rundt kl. 18:00 i april og kl. 19:00 i juni. Ny bebyggelse ligger stort sett lavere enn bebyggelsen i Ringve Park og skyggelegger dermed ikke de øve</w:t>
      </w:r>
      <w:r w:rsidRPr="00F71D9C">
        <w:rPr>
          <w:rFonts w:ascii="Source Sans Pro" w:hAnsi="Source Sans Pro"/>
          <w:color w:val="000000" w:themeColor="text1"/>
        </w:rPr>
        <w:t>rste etasjene i Ringve park.</w:t>
      </w:r>
    </w:p>
    <w:p w:rsidR="00917924" w:rsidRPr="00243DA1" w:rsidRDefault="00917924" w:rsidP="00243DA1">
      <w:pPr>
        <w:spacing w:after="0"/>
      </w:pPr>
    </w:p>
    <w:p w:rsidR="00917924" w:rsidRPr="004A301B" w:rsidRDefault="004C43EB" w:rsidP="00243DA1">
      <w:pPr>
        <w:spacing w:after="0"/>
        <w:rPr>
          <w:color w:val="000000" w:themeColor="text1"/>
          <w:u w:val="single"/>
        </w:rPr>
      </w:pPr>
      <w:r w:rsidRPr="004A301B">
        <w:rPr>
          <w:color w:val="000000" w:themeColor="text1"/>
          <w:u w:val="single"/>
        </w:rPr>
        <w:t>Skolekapasitet</w:t>
      </w:r>
    </w:p>
    <w:p w:rsidR="0070358B" w:rsidRPr="004A301B" w:rsidRDefault="004C43EB" w:rsidP="0070358B">
      <w:pPr>
        <w:pStyle w:val="NormalWeb"/>
        <w:spacing w:before="0" w:beforeAutospacing="0" w:after="0" w:afterAutospacing="0"/>
        <w:rPr>
          <w:color w:val="000000" w:themeColor="text1"/>
        </w:rPr>
      </w:pPr>
      <w:r w:rsidRPr="004A301B">
        <w:rPr>
          <w:rFonts w:ascii="Source Sans Pro" w:hAnsi="Source Sans Pro"/>
          <w:color w:val="000000" w:themeColor="text1"/>
        </w:rPr>
        <w:t>Det er begrenset kapasitet i skolekretsen for barne- og ungdomsskolene og det er stilt</w:t>
      </w:r>
      <w:r w:rsidRPr="004A301B">
        <w:rPr>
          <w:rFonts w:ascii="Source Sans Pro" w:hAnsi="Source Sans Pro"/>
          <w:color w:val="000000" w:themeColor="text1"/>
        </w:rPr>
        <w:t xml:space="preserve"> krav om at kapasitet skal dokumenteres ved søknad om byggetiltak. Kommunen jobber for tiden med utbedring av tilbudet for grunnskolen i området.</w:t>
      </w:r>
    </w:p>
    <w:p w:rsidR="0070358B" w:rsidRPr="00243DA1" w:rsidRDefault="0070358B" w:rsidP="00243DA1">
      <w:pPr>
        <w:spacing w:after="0"/>
      </w:pPr>
    </w:p>
    <w:p w:rsidR="00EE6CA3" w:rsidRPr="00EE6CA3" w:rsidRDefault="004C43EB" w:rsidP="00243DA1">
      <w:pPr>
        <w:spacing w:after="0"/>
      </w:pPr>
      <w:r w:rsidRPr="00EE6CA3">
        <w:rPr>
          <w:b/>
        </w:rPr>
        <w:t>Medvirkning</w:t>
      </w:r>
    </w:p>
    <w:p w:rsidR="00917924" w:rsidRDefault="004C43EB" w:rsidP="00243DA1">
      <w:pPr>
        <w:spacing w:after="0"/>
      </w:pPr>
      <w:r w:rsidRPr="00EE6CA3">
        <w:t>Naboer har kommet med innspill på at de synes det er rart at det samme materialet som ble tatt ut</w:t>
      </w:r>
      <w:r w:rsidRPr="00EE6CA3">
        <w:t xml:space="preserve"> i 2018 blir levert på nytt. De mener de får redusert utsikt og solforhold fra leiligheten vest i Ringve park, Julianus Holms veg 10. Merknaden er mer utfyllende besvart i planbeskrivelsen og i vedlegg fra p</w:t>
      </w:r>
      <w:r>
        <w:t>lankonsulent og forslagstiller.</w:t>
      </w:r>
    </w:p>
    <w:p w:rsidR="00EE6CA3" w:rsidRDefault="00EE6CA3" w:rsidP="00243DA1">
      <w:pPr>
        <w:spacing w:after="0"/>
      </w:pPr>
    </w:p>
    <w:p w:rsidR="00EE6CA3" w:rsidRDefault="004C43EB" w:rsidP="00243DA1">
      <w:pPr>
        <w:spacing w:after="0"/>
      </w:pPr>
      <w:r>
        <w:t>Statens vegvesen</w:t>
      </w:r>
      <w:r>
        <w:t>, fylkeskommunen- og Statsforvalteren i Trøndelag har krav om at mobilitetsanalyse for området er ferdigstilt, hvis ikke vurderer de innsigelse.</w:t>
      </w:r>
    </w:p>
    <w:p w:rsidR="00EE6CA3" w:rsidRDefault="00EE6CA3" w:rsidP="00243DA1">
      <w:pPr>
        <w:spacing w:after="0"/>
      </w:pPr>
    </w:p>
    <w:p w:rsidR="00EE6CA3" w:rsidRPr="00EE6CA3" w:rsidRDefault="004C43EB" w:rsidP="00243DA1">
      <w:pPr>
        <w:spacing w:after="0"/>
        <w:rPr>
          <w:i/>
        </w:rPr>
      </w:pPr>
      <w:r w:rsidRPr="00EE6CA3">
        <w:rPr>
          <w:i/>
        </w:rPr>
        <w:t>Kommentar fra byplankontoret.</w:t>
      </w:r>
    </w:p>
    <w:p w:rsidR="00EE6CA3" w:rsidRPr="00DF49A6" w:rsidRDefault="004C43EB" w:rsidP="00EE6CA3">
      <w:pPr>
        <w:widowControl/>
        <w:autoSpaceDE w:val="0"/>
        <w:autoSpaceDN w:val="0"/>
        <w:adjustRightInd w:val="0"/>
        <w:spacing w:after="0"/>
        <w:rPr>
          <w:rFonts w:cs="CIDFont+F7"/>
          <w:i/>
          <w:lang w:val="nb-NO"/>
        </w:rPr>
      </w:pPr>
      <w:r w:rsidRPr="00DF49A6">
        <w:rPr>
          <w:rFonts w:cs="CIDFont+F7"/>
          <w:i/>
          <w:lang w:val="nb-NO"/>
        </w:rPr>
        <w:t xml:space="preserve">Planforslaget er likt den forrige delen som ble tatt ut av naboplanen. </w:t>
      </w:r>
      <w:r w:rsidRPr="00DF49A6">
        <w:rPr>
          <w:rFonts w:cs="CIDFont+F7"/>
          <w:i/>
          <w:lang w:val="nb-NO"/>
        </w:rPr>
        <w:t xml:space="preserve">Bebyggelsen er relativt lik bebyggelsen i området, men den vil ta utsikt og sol på kvelden for de som tidligere hadde utsikt over industriområdet. Ved utbygging i byen er det vanskelig ta vare på utsikt og i denne saken vil utsikten fra Ringve Park og mot </w:t>
      </w:r>
      <w:r w:rsidRPr="00DF49A6">
        <w:rPr>
          <w:rFonts w:cs="CIDFont+F7"/>
          <w:i/>
          <w:lang w:val="nb-NO"/>
        </w:rPr>
        <w:t>vest reduseres. Solforholdene på kveld vil også reduseres. Analysene viser at det vil bli sol på balkonger til kl. 18.00 i april og til 19.00 i juni. De øverste etasjen vil i mindre grad få skygge. Byplankontoret mener dette er en akseptabel virkning som f</w:t>
      </w:r>
      <w:r w:rsidRPr="00DF49A6">
        <w:rPr>
          <w:rFonts w:cs="CIDFont+F7"/>
          <w:i/>
          <w:lang w:val="nb-NO"/>
        </w:rPr>
        <w:t>ølge av fortetting på tomten.</w:t>
      </w:r>
    </w:p>
    <w:p w:rsidR="00917924" w:rsidRDefault="00917924" w:rsidP="00243DA1">
      <w:pPr>
        <w:spacing w:after="0"/>
        <w:rPr>
          <w:color w:val="FF0000"/>
        </w:rPr>
      </w:pPr>
    </w:p>
    <w:p w:rsidR="00EE6CA3" w:rsidRPr="00EE6CA3" w:rsidRDefault="004C43EB" w:rsidP="00EE6CA3">
      <w:pPr>
        <w:spacing w:after="0"/>
        <w:rPr>
          <w:rFonts w:cs="CIDFont+F2"/>
          <w:i/>
          <w:lang w:val="nb-NO"/>
        </w:rPr>
      </w:pPr>
      <w:r w:rsidRPr="00EE6CA3">
        <w:rPr>
          <w:rFonts w:cs="CIDFont+F2"/>
          <w:i/>
          <w:lang w:val="nb-NO"/>
        </w:rPr>
        <w:t>Mobilitetsplan er under arbeid og vi håper denne blir lagt frem før sluttbehandling av planen</w:t>
      </w:r>
      <w:r>
        <w:rPr>
          <w:rFonts w:cs="CIDFont+F2"/>
          <w:i/>
          <w:lang w:val="nb-NO"/>
        </w:rPr>
        <w:t>.</w:t>
      </w:r>
    </w:p>
    <w:p w:rsidR="00EE6CA3" w:rsidRPr="004A301B" w:rsidRDefault="00EE6CA3" w:rsidP="00243DA1">
      <w:pPr>
        <w:spacing w:after="0"/>
        <w:rPr>
          <w:color w:val="FF0000"/>
        </w:rPr>
      </w:pPr>
    </w:p>
    <w:p w:rsidR="00917924" w:rsidRPr="00243DA1" w:rsidRDefault="004C43EB" w:rsidP="00243DA1">
      <w:pPr>
        <w:rPr>
          <w:b/>
          <w:bCs/>
        </w:rPr>
      </w:pPr>
      <w:r w:rsidRPr="00243DA1">
        <w:rPr>
          <w:b/>
          <w:bCs/>
        </w:rPr>
        <w:t>Økonomiske konsekvenser for kommunen</w:t>
      </w:r>
    </w:p>
    <w:p w:rsidR="0070358B" w:rsidRDefault="004C43EB" w:rsidP="0070358B">
      <w:pPr>
        <w:pStyle w:val="NormalWeb"/>
        <w:spacing w:before="0" w:beforeAutospacing="0" w:after="0" w:afterAutospacing="0"/>
      </w:pPr>
      <w:r>
        <w:rPr>
          <w:rFonts w:ascii="Source Sans Pro" w:hAnsi="Source Sans Pro"/>
          <w:color w:val="000000"/>
        </w:rPr>
        <w:t>Kommunen vil være ansvarlig for drift og vedlikehold av naturområde mot Lade allé (o_GN). Ko</w:t>
      </w:r>
      <w:r>
        <w:rPr>
          <w:rFonts w:ascii="Source Sans Pro" w:hAnsi="Source Sans Pro"/>
          <w:color w:val="000000"/>
        </w:rPr>
        <w:t>mmunen eier i hovedsak allerede dette arealet, slik at planforslaget ikke medfører noen nevneverdige nye økonomiske konsekvenser for kommunen annet enn ordinært vedlikehold.</w:t>
      </w:r>
      <w:r w:rsidR="00B512F3">
        <w:rPr>
          <w:rFonts w:ascii="Source Sans Pro" w:hAnsi="Source Sans Pro"/>
          <w:color w:val="000000"/>
        </w:rPr>
        <w:t xml:space="preserve"> Sykkelveg med fortau er ikke rekkefølgekrav og vil ved opparbeiding bli en økonomisk utgift for kommunen. </w:t>
      </w:r>
    </w:p>
    <w:p w:rsidR="0070358B" w:rsidRDefault="0070358B" w:rsidP="00243DA1">
      <w:pPr>
        <w:spacing w:after="0"/>
        <w:rPr>
          <w:i/>
          <w:color w:val="FF0000"/>
        </w:rPr>
      </w:pPr>
    </w:p>
    <w:p w:rsidR="00917924" w:rsidRPr="00243DA1" w:rsidRDefault="004C43EB" w:rsidP="00243DA1">
      <w:pPr>
        <w:rPr>
          <w:b/>
          <w:bCs/>
        </w:rPr>
      </w:pPr>
      <w:r w:rsidRPr="00243DA1">
        <w:rPr>
          <w:b/>
          <w:bCs/>
        </w:rPr>
        <w:t>Konklusjon</w:t>
      </w:r>
    </w:p>
    <w:p w:rsidR="00917924" w:rsidRPr="007D2C55" w:rsidRDefault="004C43EB" w:rsidP="00243DA1">
      <w:pPr>
        <w:spacing w:after="0"/>
      </w:pPr>
      <w:r w:rsidRPr="00243DA1">
        <w:rPr>
          <w:iCs/>
        </w:rPr>
        <w:t>Byplansjefen anbefaler at planforslaget legges ut til offentlig ettersyn og sendes på høring</w:t>
      </w:r>
      <w:r w:rsidRPr="007D2C55">
        <w:rPr>
          <w:iCs/>
        </w:rPr>
        <w:t>. </w:t>
      </w:r>
      <w:r w:rsidR="007D2C55" w:rsidRPr="007D2C55">
        <w:rPr>
          <w:iCs/>
        </w:rPr>
        <w:t>Før sluttbeha</w:t>
      </w:r>
      <w:r w:rsidR="00D264BE">
        <w:rPr>
          <w:iCs/>
        </w:rPr>
        <w:t>nd</w:t>
      </w:r>
      <w:r w:rsidR="007D2C55" w:rsidRPr="007D2C55">
        <w:rPr>
          <w:iCs/>
        </w:rPr>
        <w:t xml:space="preserve">ling må det legges inn bestemmelser som sikrer at estetikken ivaretas bedre. </w:t>
      </w:r>
    </w:p>
    <w:p w:rsidR="00917924" w:rsidRPr="00243DA1" w:rsidRDefault="00917924" w:rsidP="00243DA1">
      <w:pPr>
        <w:spacing w:after="0"/>
      </w:pPr>
    </w:p>
    <w:p w:rsidR="00917924" w:rsidRPr="00243DA1" w:rsidRDefault="00917924" w:rsidP="00243DA1">
      <w:pPr>
        <w:spacing w:after="0"/>
      </w:pPr>
    </w:p>
    <w:p w:rsidR="00917924" w:rsidRPr="00243DA1" w:rsidRDefault="004C43EB" w:rsidP="00243DA1">
      <w:pPr>
        <w:spacing w:after="0"/>
      </w:pPr>
      <w:r w:rsidRPr="00243DA1">
        <w:t>TRONDHEIM KOMMUNE</w:t>
      </w:r>
    </w:p>
    <w:p w:rsidR="00917924" w:rsidRPr="00243DA1" w:rsidRDefault="00917924" w:rsidP="00243DA1">
      <w:pPr>
        <w:spacing w:after="0"/>
      </w:pPr>
    </w:p>
    <w:p w:rsidR="00917924" w:rsidRPr="00243DA1" w:rsidRDefault="00917924" w:rsidP="00243DA1">
      <w:pPr>
        <w:spacing w:after="0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3967"/>
      </w:tblGrid>
      <w:tr w:rsidR="004B06D5" w:rsidTr="00B156A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917924" w:rsidRPr="00243DA1" w:rsidRDefault="004C43EB" w:rsidP="00243DA1">
            <w:pPr>
              <w:spacing w:after="0"/>
            </w:pPr>
            <w:bookmarkStart w:id="15" w:name="SISTEGODKJENNER1NAVN"/>
            <w:r w:rsidRPr="00243DA1">
              <w:t xml:space="preserve">Ragna </w:t>
            </w:r>
            <w:r w:rsidRPr="00243DA1">
              <w:t>Fagerli</w:t>
            </w:r>
            <w:bookmarkEnd w:id="15"/>
          </w:p>
          <w:p w:rsidR="00917924" w:rsidRPr="00243DA1" w:rsidRDefault="004C43EB" w:rsidP="009373DB">
            <w:pPr>
              <w:spacing w:after="0"/>
            </w:pPr>
            <w:bookmarkStart w:id="16" w:name="SISTEGODKJENNER1TITTEL"/>
            <w:r w:rsidRPr="00243DA1">
              <w:t>byplansjef</w:t>
            </w:r>
            <w:bookmarkEnd w:id="16"/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</w:tcPr>
          <w:p w:rsidR="00917924" w:rsidRDefault="004C43EB" w:rsidP="00243DA1">
            <w:pPr>
              <w:spacing w:after="0"/>
            </w:pPr>
            <w:bookmarkStart w:id="17" w:name="SAKSBEHANDLERNAVN2"/>
            <w:r>
              <w:t>Jogeir Engeset Mikalsen</w:t>
            </w:r>
            <w:bookmarkEnd w:id="17"/>
          </w:p>
          <w:p w:rsidR="00917924" w:rsidRPr="00243DA1" w:rsidRDefault="004C43EB" w:rsidP="00243DA1">
            <w:pPr>
              <w:spacing w:after="0"/>
            </w:pPr>
            <w:r w:rsidRPr="00243DA1">
              <w:t>saksbehandler</w:t>
            </w:r>
          </w:p>
        </w:tc>
      </w:tr>
    </w:tbl>
    <w:p w:rsidR="00917924" w:rsidRPr="00243DA1" w:rsidRDefault="004C43EB" w:rsidP="009373DB">
      <w:pPr>
        <w:spacing w:before="240" w:after="0"/>
        <w:rPr>
          <w:i/>
        </w:rPr>
      </w:pPr>
      <w:r w:rsidRPr="00243DA1">
        <w:rPr>
          <w:i/>
        </w:rPr>
        <w:t>Elektronisk dokumentert godkjenning uten underskrift</w:t>
      </w:r>
    </w:p>
    <w:p w:rsidR="00917924" w:rsidRPr="00243DA1" w:rsidRDefault="00917924" w:rsidP="00243DA1">
      <w:pPr>
        <w:spacing w:after="0"/>
      </w:pPr>
    </w:p>
    <w:p w:rsidR="00917924" w:rsidRPr="00243DA1" w:rsidRDefault="00917924" w:rsidP="00243DA1">
      <w:pPr>
        <w:spacing w:after="0"/>
        <w:rPr>
          <w:b/>
        </w:rPr>
      </w:pPr>
    </w:p>
    <w:p w:rsidR="00917924" w:rsidRPr="00243DA1" w:rsidRDefault="004C43EB" w:rsidP="00243DA1">
      <w:pPr>
        <w:spacing w:after="0"/>
        <w:rPr>
          <w:b/>
        </w:rPr>
      </w:pPr>
      <w:r w:rsidRPr="00243DA1">
        <w:rPr>
          <w:b/>
        </w:rPr>
        <w:t>Vedlegg</w:t>
      </w:r>
    </w:p>
    <w:p w:rsidR="00917924" w:rsidRPr="00B512F3" w:rsidRDefault="004C43EB" w:rsidP="00243DA1">
      <w:pPr>
        <w:spacing w:after="0"/>
      </w:pPr>
      <w:r w:rsidRPr="00B512F3">
        <w:t>Vedlegg 1:</w:t>
      </w:r>
      <w:r w:rsidRPr="00B512F3">
        <w:tab/>
        <w:t xml:space="preserve">Planbeskrivelse </w:t>
      </w:r>
    </w:p>
    <w:p w:rsidR="00917924" w:rsidRPr="00B512F3" w:rsidRDefault="004C43EB" w:rsidP="00243DA1">
      <w:pPr>
        <w:spacing w:after="0"/>
      </w:pPr>
      <w:r w:rsidRPr="00B512F3">
        <w:t>Vedlegg 2:</w:t>
      </w:r>
      <w:r w:rsidRPr="00B512F3">
        <w:tab/>
        <w:t xml:space="preserve">Reguleringskart </w:t>
      </w:r>
    </w:p>
    <w:p w:rsidR="00917924" w:rsidRPr="00B512F3" w:rsidRDefault="004C43EB" w:rsidP="00243DA1">
      <w:pPr>
        <w:spacing w:after="0"/>
      </w:pPr>
      <w:r w:rsidRPr="00B512F3">
        <w:t>Vedl</w:t>
      </w:r>
      <w:r w:rsidR="00B512F3" w:rsidRPr="00B512F3">
        <w:t>egg 3:</w:t>
      </w:r>
      <w:r w:rsidR="00B512F3" w:rsidRPr="00B512F3">
        <w:tab/>
        <w:t>Reguleringsbestemmelser</w:t>
      </w:r>
    </w:p>
    <w:p w:rsidR="00917924" w:rsidRPr="00B512F3" w:rsidRDefault="004C43EB" w:rsidP="00243DA1">
      <w:pPr>
        <w:spacing w:after="0"/>
      </w:pPr>
      <w:r w:rsidRPr="00B512F3">
        <w:t>Vedlegg 4:</w:t>
      </w:r>
      <w:r w:rsidRPr="00B512F3">
        <w:tab/>
        <w:t>ROS- analyse</w:t>
      </w:r>
    </w:p>
    <w:p w:rsidR="00917924" w:rsidRPr="00B512F3" w:rsidRDefault="004C43EB" w:rsidP="00243DA1">
      <w:pPr>
        <w:spacing w:after="0"/>
      </w:pPr>
      <w:r w:rsidRPr="00B512F3">
        <w:t>Vedlegg 5:</w:t>
      </w:r>
      <w:r w:rsidRPr="00B512F3">
        <w:tab/>
      </w:r>
      <w:r w:rsidR="00B512F3" w:rsidRPr="00B512F3">
        <w:t>Illustrasjoner</w:t>
      </w:r>
    </w:p>
    <w:p w:rsidR="00B512F3" w:rsidRPr="00B512F3" w:rsidRDefault="004C43EB" w:rsidP="00243DA1">
      <w:pPr>
        <w:spacing w:after="0"/>
      </w:pPr>
      <w:r w:rsidRPr="00B512F3">
        <w:t>Vedlegg 6:</w:t>
      </w:r>
      <w:r w:rsidRPr="00B512F3">
        <w:tab/>
        <w:t>Illustrasjonsplan</w:t>
      </w:r>
    </w:p>
    <w:p w:rsidR="00B512F3" w:rsidRPr="00B512F3" w:rsidRDefault="004C43EB" w:rsidP="00243DA1">
      <w:pPr>
        <w:spacing w:after="0"/>
      </w:pPr>
      <w:r w:rsidRPr="00B512F3">
        <w:t>Vedlegg 7:</w:t>
      </w:r>
      <w:r w:rsidRPr="00B512F3">
        <w:tab/>
        <w:t>Solstudie</w:t>
      </w:r>
    </w:p>
    <w:p w:rsidR="00B512F3" w:rsidRPr="00B512F3" w:rsidRDefault="004C43EB" w:rsidP="00243DA1">
      <w:pPr>
        <w:spacing w:after="0"/>
      </w:pPr>
      <w:r w:rsidRPr="00B512F3">
        <w:t>Vedlegg 8:</w:t>
      </w:r>
      <w:r w:rsidRPr="00B512F3">
        <w:tab/>
        <w:t>Trafikkanalyse</w:t>
      </w:r>
    </w:p>
    <w:p w:rsidR="00917924" w:rsidRPr="00B512F3" w:rsidRDefault="004C43EB" w:rsidP="00243DA1">
      <w:pPr>
        <w:spacing w:after="0"/>
      </w:pPr>
      <w:r w:rsidRPr="00B512F3">
        <w:t xml:space="preserve">Vedlegg </w:t>
      </w:r>
      <w:r w:rsidR="00B512F3" w:rsidRPr="00B512F3">
        <w:t>9:</w:t>
      </w:r>
      <w:r w:rsidR="00B512F3" w:rsidRPr="00B512F3">
        <w:tab/>
      </w:r>
      <w:r w:rsidRPr="00B512F3">
        <w:t>Støyrapport</w:t>
      </w:r>
    </w:p>
    <w:p w:rsidR="00B512F3" w:rsidRPr="00B512F3" w:rsidRDefault="004C43EB" w:rsidP="00243DA1">
      <w:pPr>
        <w:spacing w:after="0"/>
      </w:pPr>
      <w:r w:rsidRPr="00B512F3">
        <w:t>Vedlegg 10:</w:t>
      </w:r>
      <w:r w:rsidRPr="00B512F3">
        <w:tab/>
        <w:t>VA-plan</w:t>
      </w:r>
    </w:p>
    <w:p w:rsidR="00917924" w:rsidRPr="00B512F3" w:rsidRDefault="004C43EB" w:rsidP="00243DA1">
      <w:pPr>
        <w:spacing w:after="0"/>
      </w:pPr>
      <w:r w:rsidRPr="00B512F3">
        <w:t>Vedlegg 11:</w:t>
      </w:r>
      <w:r w:rsidRPr="00B512F3">
        <w:tab/>
        <w:t>Plankonsulent og forslagsstiller kommentar til innspill</w:t>
      </w:r>
      <w:r w:rsidR="00B661AF" w:rsidRPr="00B512F3">
        <w:t xml:space="preserve"> </w:t>
      </w:r>
    </w:p>
    <w:p w:rsidR="00917924" w:rsidRPr="0070358B" w:rsidRDefault="00917924" w:rsidP="00243DA1">
      <w:pPr>
        <w:spacing w:after="0"/>
        <w:rPr>
          <w:color w:val="FF0000"/>
        </w:rPr>
      </w:pPr>
    </w:p>
    <w:p w:rsidR="00FD1E5D" w:rsidRPr="003E5AA5" w:rsidRDefault="004C43EB" w:rsidP="003E5AA5">
      <w:pPr>
        <w:spacing w:after="0"/>
        <w:rPr>
          <w:b/>
          <w:i/>
        </w:rPr>
      </w:pPr>
      <w:r w:rsidRPr="00243DA1">
        <w:rPr>
          <w:b/>
          <w:i/>
        </w:rPr>
        <w:t>Kun beslutningsrelevante dokument legges</w:t>
      </w:r>
      <w:r>
        <w:rPr>
          <w:b/>
          <w:i/>
        </w:rPr>
        <w:t xml:space="preserve"> ved</w:t>
      </w:r>
      <w:r w:rsidRPr="00243DA1">
        <w:rPr>
          <w:b/>
          <w:i/>
        </w:rPr>
        <w:t>.</w:t>
      </w:r>
    </w:p>
    <w:sectPr w:rsidR="00FD1E5D" w:rsidRPr="003E5AA5" w:rsidSect="008E01B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0" w:right="1133" w:bottom="1985" w:left="1133" w:header="113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C43EB">
      <w:pPr>
        <w:spacing w:after="0"/>
      </w:pPr>
      <w:r>
        <w:separator/>
      </w:r>
    </w:p>
  </w:endnote>
  <w:endnote w:type="continuationSeparator" w:id="0">
    <w:p w:rsidR="00000000" w:rsidRDefault="004C43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ource Sans Pro">
    <w:altName w:val="Source Sans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ource Serif Pro Semibold">
    <w:altName w:val="Cambria Math"/>
    <w:panose1 w:val="02040703050405020204"/>
    <w:charset w:val="00"/>
    <w:family w:val="roman"/>
    <w:notTrueType/>
    <w:pitch w:val="variable"/>
    <w:sig w:usb0="20000287" w:usb1="02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7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8" w:name="_a676shl42ccr" w:colFirst="0" w:colLast="0" w:displacedByCustomXml="next"/>
  <w:bookmarkEnd w:id="18" w:displacedByCustomXml="next"/>
  <w:sdt>
    <w:sdtPr>
      <w:id w:val="-1312244729"/>
      <w:docPartObj>
        <w:docPartGallery w:val="Page Numbers (Bottom of Page)"/>
        <w:docPartUnique/>
      </w:docPartObj>
    </w:sdtPr>
    <w:sdtEndPr/>
    <w:sdtContent>
      <w:p w:rsidR="00FD1E5D" w:rsidRDefault="004C43EB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C43EB">
          <w:rPr>
            <w:noProof/>
            <w:lang w:val="nb-NO"/>
          </w:rPr>
          <w:t>6</w:t>
        </w:r>
        <w:r>
          <w:fldChar w:fldCharType="end"/>
        </w:r>
      </w:p>
    </w:sdtContent>
  </w:sdt>
  <w:p w:rsidR="00F40DEB" w:rsidRDefault="00F40DEB">
    <w:pPr>
      <w:pStyle w:val="Overskrift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008" w:rsidRPr="00B40D3F" w:rsidRDefault="004C43EB" w:rsidP="00EE5008">
    <w:pPr>
      <w:framePr w:w="420" w:h="4230" w:hRule="exact" w:hSpace="181" w:wrap="notBeside" w:vAnchor="page" w:hAnchor="page" w:x="285" w:y="12192" w:anchorLock="1"/>
      <w:spacing w:after="0"/>
      <w:ind w:left="720"/>
      <w:textDirection w:val="btLr"/>
      <w:rPr>
        <w:sz w:val="12"/>
        <w:szCs w:val="12"/>
      </w:rPr>
    </w:pPr>
    <w:bookmarkStart w:id="19" w:name="_beafp7o0xl8z" w:colFirst="0" w:colLast="0"/>
    <w:bookmarkStart w:id="20" w:name="LØPENR"/>
    <w:bookmarkEnd w:id="19"/>
    <w:r>
      <w:rPr>
        <w:sz w:val="12"/>
        <w:szCs w:val="12"/>
      </w:rPr>
      <w:t>76149/2023</w:t>
    </w:r>
    <w:bookmarkEnd w:id="20"/>
    <w:r w:rsidRPr="00B80504">
      <w:rPr>
        <w:sz w:val="12"/>
        <w:szCs w:val="12"/>
      </w:rPr>
      <w:tab/>
    </w:r>
  </w:p>
  <w:p w:rsidR="00EE5008" w:rsidRPr="00B40D3F" w:rsidRDefault="00EE5008" w:rsidP="00EE5008">
    <w:pPr>
      <w:framePr w:w="420" w:h="4230" w:hRule="exact" w:hSpace="181" w:wrap="notBeside" w:vAnchor="page" w:hAnchor="page" w:x="285" w:y="12192" w:anchorLock="1"/>
      <w:textDirection w:val="btLr"/>
    </w:pPr>
  </w:p>
  <w:tbl>
    <w:tblPr>
      <w:tblW w:w="0" w:type="auto"/>
      <w:tblInd w:w="-2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1"/>
      <w:gridCol w:w="3263"/>
      <w:gridCol w:w="1701"/>
      <w:gridCol w:w="2066"/>
    </w:tblGrid>
    <w:tr w:rsidR="004B06D5" w:rsidTr="00993D92">
      <w:trPr>
        <w:cantSplit/>
      </w:trPr>
      <w:tc>
        <w:tcPr>
          <w:tcW w:w="2551" w:type="dxa"/>
          <w:vMerge w:val="restart"/>
        </w:tcPr>
        <w:p w:rsidR="009B1BBD" w:rsidRPr="002B5A7C" w:rsidRDefault="004C43EB" w:rsidP="009B1BBD">
          <w:pPr>
            <w:spacing w:after="0"/>
            <w:rPr>
              <w:sz w:val="20"/>
              <w:szCs w:val="20"/>
            </w:rPr>
          </w:pPr>
          <w:r w:rsidRPr="002B5A7C">
            <w:rPr>
              <w:sz w:val="20"/>
              <w:szCs w:val="20"/>
            </w:rPr>
            <w:t>Postadresse:</w:t>
          </w:r>
        </w:p>
        <w:p w:rsidR="009B1BBD" w:rsidRPr="002B5A7C" w:rsidRDefault="004C43EB" w:rsidP="009B1BBD">
          <w:pPr>
            <w:spacing w:after="0"/>
            <w:rPr>
              <w:sz w:val="20"/>
              <w:szCs w:val="20"/>
            </w:rPr>
          </w:pPr>
          <w:bookmarkStart w:id="21" w:name="ORGNAVN"/>
          <w:r w:rsidRPr="002B5A7C">
            <w:rPr>
              <w:rFonts w:cs="Calibri"/>
              <w:sz w:val="20"/>
              <w:szCs w:val="20"/>
            </w:rPr>
            <w:t>Trondheim kommune</w:t>
          </w:r>
          <w:bookmarkEnd w:id="21"/>
          <w:r w:rsidRPr="002B5A7C">
            <w:rPr>
              <w:sz w:val="20"/>
              <w:szCs w:val="20"/>
            </w:rPr>
            <w:br/>
          </w:r>
          <w:bookmarkStart w:id="22" w:name="ADMBETEGNELSE"/>
          <w:r w:rsidRPr="002B5A7C">
            <w:rPr>
              <w:rFonts w:cs="Calibri"/>
              <w:sz w:val="20"/>
              <w:szCs w:val="20"/>
            </w:rPr>
            <w:t>Byplankontoret</w:t>
          </w:r>
          <w:bookmarkEnd w:id="22"/>
          <w:r w:rsidRPr="002B5A7C">
            <w:rPr>
              <w:rFonts w:cs="Calibri"/>
              <w:sz w:val="20"/>
              <w:szCs w:val="20"/>
            </w:rPr>
            <w:br/>
          </w:r>
          <w:bookmarkStart w:id="23" w:name="ADMPOSTADRESSE"/>
          <w:r w:rsidRPr="002B5A7C">
            <w:rPr>
              <w:rFonts w:cs="Calibri"/>
              <w:sz w:val="20"/>
              <w:szCs w:val="20"/>
            </w:rPr>
            <w:t>Postboks 2300 Torgarden</w:t>
          </w:r>
          <w:bookmarkEnd w:id="23"/>
          <w:r w:rsidRPr="002B5A7C">
            <w:rPr>
              <w:rFonts w:cs="Calibri"/>
              <w:sz w:val="20"/>
              <w:szCs w:val="20"/>
            </w:rPr>
            <w:br/>
          </w:r>
          <w:bookmarkStart w:id="24" w:name="ADMPOSTNR"/>
          <w:r w:rsidRPr="002B5A7C">
            <w:rPr>
              <w:rFonts w:cs="Calibri"/>
              <w:sz w:val="20"/>
              <w:szCs w:val="20"/>
            </w:rPr>
            <w:t>7004</w:t>
          </w:r>
          <w:bookmarkEnd w:id="24"/>
          <w:r w:rsidRPr="002B5A7C">
            <w:rPr>
              <w:rFonts w:cs="Calibri"/>
              <w:sz w:val="20"/>
              <w:szCs w:val="20"/>
            </w:rPr>
            <w:t xml:space="preserve"> </w:t>
          </w:r>
          <w:bookmarkStart w:id="25" w:name="ADMPOSTSTED"/>
          <w:r w:rsidRPr="002B5A7C">
            <w:rPr>
              <w:rFonts w:cs="Calibri"/>
              <w:sz w:val="20"/>
              <w:szCs w:val="20"/>
            </w:rPr>
            <w:t>TRONDHEIM</w:t>
          </w:r>
          <w:bookmarkEnd w:id="25"/>
        </w:p>
      </w:tc>
      <w:tc>
        <w:tcPr>
          <w:tcW w:w="3263" w:type="dxa"/>
        </w:tcPr>
        <w:p w:rsidR="009B1BBD" w:rsidRPr="002B5A7C" w:rsidRDefault="004C43EB" w:rsidP="009B1BBD">
          <w:pPr>
            <w:spacing w:after="0"/>
            <w:rPr>
              <w:sz w:val="20"/>
              <w:szCs w:val="20"/>
            </w:rPr>
          </w:pPr>
          <w:r w:rsidRPr="002B5A7C">
            <w:rPr>
              <w:sz w:val="20"/>
              <w:szCs w:val="20"/>
            </w:rPr>
            <w:t>Besøksadresse:</w:t>
          </w:r>
        </w:p>
        <w:p w:rsidR="009B1BBD" w:rsidRPr="002B5A7C" w:rsidRDefault="004C43EB" w:rsidP="009B1BBD">
          <w:pPr>
            <w:spacing w:after="0"/>
            <w:rPr>
              <w:sz w:val="20"/>
              <w:szCs w:val="20"/>
            </w:rPr>
          </w:pPr>
          <w:bookmarkStart w:id="26" w:name="ADMBESØKSADRESSE"/>
          <w:r w:rsidRPr="002B5A7C">
            <w:rPr>
              <w:rFonts w:cs="Calibri"/>
              <w:sz w:val="20"/>
              <w:szCs w:val="20"/>
            </w:rPr>
            <w:t>Erling Skakkes gate 14</w:t>
          </w:r>
          <w:bookmarkEnd w:id="26"/>
        </w:p>
      </w:tc>
      <w:tc>
        <w:tcPr>
          <w:tcW w:w="1701" w:type="dxa"/>
        </w:tcPr>
        <w:p w:rsidR="009B1BBD" w:rsidRPr="002B5A7C" w:rsidRDefault="004C43EB" w:rsidP="009B1BBD">
          <w:pPr>
            <w:spacing w:after="0"/>
            <w:rPr>
              <w:sz w:val="20"/>
              <w:szCs w:val="20"/>
            </w:rPr>
          </w:pPr>
          <w:r w:rsidRPr="002B5A7C">
            <w:rPr>
              <w:sz w:val="20"/>
              <w:szCs w:val="20"/>
            </w:rPr>
            <w:t>Telefon:</w:t>
          </w:r>
        </w:p>
        <w:p w:rsidR="009B1BBD" w:rsidRPr="002B5A7C" w:rsidRDefault="004C43EB" w:rsidP="009B1BBD">
          <w:pPr>
            <w:spacing w:after="0"/>
            <w:rPr>
              <w:sz w:val="20"/>
              <w:szCs w:val="20"/>
            </w:rPr>
          </w:pPr>
          <w:bookmarkStart w:id="27" w:name="ADMTELEFON"/>
          <w:r w:rsidRPr="002B5A7C">
            <w:rPr>
              <w:sz w:val="20"/>
              <w:szCs w:val="20"/>
            </w:rPr>
            <w:t xml:space="preserve">72 54 25 </w:t>
          </w:r>
          <w:r w:rsidRPr="002B5A7C">
            <w:rPr>
              <w:sz w:val="20"/>
              <w:szCs w:val="20"/>
            </w:rPr>
            <w:t>00</w:t>
          </w:r>
          <w:bookmarkEnd w:id="27"/>
        </w:p>
      </w:tc>
      <w:tc>
        <w:tcPr>
          <w:tcW w:w="2066" w:type="dxa"/>
        </w:tcPr>
        <w:p w:rsidR="009B1BBD" w:rsidRPr="002B5A7C" w:rsidRDefault="004C43EB" w:rsidP="009B1BBD">
          <w:pPr>
            <w:spacing w:after="0"/>
            <w:rPr>
              <w:sz w:val="20"/>
              <w:szCs w:val="20"/>
            </w:rPr>
          </w:pPr>
          <w:r w:rsidRPr="002B5A7C">
            <w:rPr>
              <w:sz w:val="20"/>
              <w:szCs w:val="20"/>
            </w:rPr>
            <w:t xml:space="preserve">Organisasjonsnummer: </w:t>
          </w:r>
          <w:r w:rsidR="000861AB">
            <w:rPr>
              <w:sz w:val="20"/>
              <w:szCs w:val="20"/>
            </w:rPr>
            <w:br/>
          </w:r>
          <w:r w:rsidRPr="002B5A7C">
            <w:rPr>
              <w:sz w:val="20"/>
              <w:szCs w:val="20"/>
            </w:rPr>
            <w:t>NO 942 110 464</w:t>
          </w:r>
        </w:p>
      </w:tc>
    </w:tr>
    <w:tr w:rsidR="004B06D5" w:rsidTr="00AA0508">
      <w:trPr>
        <w:cantSplit/>
      </w:trPr>
      <w:tc>
        <w:tcPr>
          <w:tcW w:w="2551" w:type="dxa"/>
          <w:vMerge/>
        </w:tcPr>
        <w:p w:rsidR="009B1BBD" w:rsidRPr="002B5A7C" w:rsidRDefault="009B1BBD" w:rsidP="009B1BBD">
          <w:pPr>
            <w:spacing w:after="0"/>
            <w:rPr>
              <w:sz w:val="20"/>
              <w:szCs w:val="20"/>
            </w:rPr>
          </w:pPr>
        </w:p>
      </w:tc>
      <w:tc>
        <w:tcPr>
          <w:tcW w:w="7030" w:type="dxa"/>
          <w:gridSpan w:val="3"/>
          <w:vAlign w:val="center"/>
        </w:tcPr>
        <w:p w:rsidR="009B1BBD" w:rsidRPr="002B5A7C" w:rsidRDefault="009B1BBD" w:rsidP="009B1BBD">
          <w:pPr>
            <w:spacing w:after="0"/>
            <w:jc w:val="right"/>
            <w:rPr>
              <w:sz w:val="20"/>
              <w:szCs w:val="20"/>
            </w:rPr>
          </w:pPr>
        </w:p>
        <w:p w:rsidR="009B1BBD" w:rsidRPr="002B5A7C" w:rsidRDefault="004C43EB" w:rsidP="009B1BBD">
          <w:pPr>
            <w:spacing w:after="0"/>
            <w:jc w:val="right"/>
            <w:rPr>
              <w:sz w:val="20"/>
              <w:szCs w:val="20"/>
            </w:rPr>
          </w:pPr>
          <w:r w:rsidRPr="002B5A7C">
            <w:rPr>
              <w:sz w:val="20"/>
              <w:szCs w:val="20"/>
            </w:rPr>
            <w:t xml:space="preserve">E-postadresse: </w:t>
          </w:r>
          <w:bookmarkStart w:id="28" w:name="ADMEMAILADRESSE"/>
          <w:r w:rsidRPr="002B5A7C">
            <w:rPr>
              <w:sz w:val="20"/>
              <w:szCs w:val="20"/>
            </w:rPr>
            <w:t>byplan.postmottak@trondheim.kommune.no</w:t>
          </w:r>
          <w:bookmarkEnd w:id="28"/>
          <w:r w:rsidRPr="002B5A7C">
            <w:rPr>
              <w:sz w:val="20"/>
              <w:szCs w:val="20"/>
            </w:rPr>
            <w:t xml:space="preserve">      </w:t>
          </w:r>
        </w:p>
        <w:p w:rsidR="009B1BBD" w:rsidRPr="002B5A7C" w:rsidRDefault="004C43EB" w:rsidP="009B1BBD">
          <w:pPr>
            <w:spacing w:after="0"/>
            <w:jc w:val="right"/>
            <w:rPr>
              <w:sz w:val="20"/>
              <w:szCs w:val="20"/>
            </w:rPr>
          </w:pPr>
          <w:r w:rsidRPr="002B5A7C">
            <w:rPr>
              <w:sz w:val="20"/>
              <w:szCs w:val="20"/>
            </w:rPr>
            <w:t>www.trondheim.kommune.no</w:t>
          </w:r>
        </w:p>
      </w:tc>
    </w:tr>
  </w:tbl>
  <w:p w:rsidR="00F40DEB" w:rsidRDefault="00F40DEB">
    <w:pPr>
      <w:pStyle w:val="Overskrift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C43EB">
      <w:pPr>
        <w:spacing w:after="0"/>
      </w:pPr>
      <w:r>
        <w:separator/>
      </w:r>
    </w:p>
  </w:footnote>
  <w:footnote w:type="continuationSeparator" w:id="0">
    <w:p w:rsidR="00000000" w:rsidRDefault="004C43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DEB" w:rsidRDefault="00F40DEB">
    <w:pPr>
      <w:spacing w:after="0"/>
      <w:rPr>
        <w:rFonts w:ascii="Calibri" w:eastAsia="Calibri" w:hAnsi="Calibri" w:cs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DEB" w:rsidRDefault="004C43EB">
    <w:pPr>
      <w:spacing w:after="260"/>
    </w:pPr>
    <w:r>
      <w:rPr>
        <w:noProof/>
        <w:lang w:val="nb-NO"/>
      </w:rPr>
      <w:drawing>
        <wp:anchor distT="0" distB="0" distL="0" distR="0" simplePos="0" relativeHeight="251658240" behindDoc="0" locked="0" layoutInCell="1" allowOverlap="1">
          <wp:simplePos x="0" y="0"/>
          <wp:positionH relativeFrom="page">
            <wp:posOffset>228600</wp:posOffset>
          </wp:positionH>
          <wp:positionV relativeFrom="page">
            <wp:posOffset>6350</wp:posOffset>
          </wp:positionV>
          <wp:extent cx="3643200" cy="1065600"/>
          <wp:effectExtent l="0" t="0" r="0" b="0"/>
          <wp:wrapSquare wrapText="bothSides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1.png"/>
                  <pic:cNvPicPr/>
                </pic:nvPicPr>
                <pic:blipFill>
                  <a:blip r:embed="rId1"/>
                  <a:srcRect t="30" b="30"/>
                  <a:stretch>
                    <a:fillRect/>
                  </a:stretch>
                </pic:blipFill>
                <pic:spPr>
                  <a:xfrm>
                    <a:off x="0" y="0"/>
                    <a:ext cx="3643200" cy="106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EB"/>
    <w:rsid w:val="000471C0"/>
    <w:rsid w:val="00061E74"/>
    <w:rsid w:val="000861AB"/>
    <w:rsid w:val="00090E1F"/>
    <w:rsid w:val="000B33C4"/>
    <w:rsid w:val="000D1588"/>
    <w:rsid w:val="0010405D"/>
    <w:rsid w:val="001A128A"/>
    <w:rsid w:val="001E3E84"/>
    <w:rsid w:val="00200B8A"/>
    <w:rsid w:val="002065CF"/>
    <w:rsid w:val="00213071"/>
    <w:rsid w:val="002203F9"/>
    <w:rsid w:val="00243DA1"/>
    <w:rsid w:val="00270896"/>
    <w:rsid w:val="0029184F"/>
    <w:rsid w:val="002B4235"/>
    <w:rsid w:val="002B5A7C"/>
    <w:rsid w:val="003021A3"/>
    <w:rsid w:val="003B0CFC"/>
    <w:rsid w:val="003C2E94"/>
    <w:rsid w:val="003E5AA5"/>
    <w:rsid w:val="004049D4"/>
    <w:rsid w:val="00471C23"/>
    <w:rsid w:val="004A301B"/>
    <w:rsid w:val="004B06D5"/>
    <w:rsid w:val="004C43EB"/>
    <w:rsid w:val="0050405F"/>
    <w:rsid w:val="006251C2"/>
    <w:rsid w:val="0063707C"/>
    <w:rsid w:val="006372B9"/>
    <w:rsid w:val="0067608B"/>
    <w:rsid w:val="006C4814"/>
    <w:rsid w:val="006D7445"/>
    <w:rsid w:val="0070358B"/>
    <w:rsid w:val="00707317"/>
    <w:rsid w:val="0078725E"/>
    <w:rsid w:val="00790565"/>
    <w:rsid w:val="007D2C55"/>
    <w:rsid w:val="008412E3"/>
    <w:rsid w:val="00885593"/>
    <w:rsid w:val="00892B68"/>
    <w:rsid w:val="008E01B5"/>
    <w:rsid w:val="0090056C"/>
    <w:rsid w:val="009046BF"/>
    <w:rsid w:val="00917924"/>
    <w:rsid w:val="009274CD"/>
    <w:rsid w:val="009373DB"/>
    <w:rsid w:val="009423DD"/>
    <w:rsid w:val="00965523"/>
    <w:rsid w:val="00983AD2"/>
    <w:rsid w:val="00993D92"/>
    <w:rsid w:val="009A0942"/>
    <w:rsid w:val="009B1BBD"/>
    <w:rsid w:val="00A05CE5"/>
    <w:rsid w:val="00A06ADF"/>
    <w:rsid w:val="00A71277"/>
    <w:rsid w:val="00A74DBE"/>
    <w:rsid w:val="00AC04F5"/>
    <w:rsid w:val="00AD354A"/>
    <w:rsid w:val="00B23646"/>
    <w:rsid w:val="00B319EA"/>
    <w:rsid w:val="00B40D3F"/>
    <w:rsid w:val="00B43ED1"/>
    <w:rsid w:val="00B50278"/>
    <w:rsid w:val="00B512F3"/>
    <w:rsid w:val="00B661AF"/>
    <w:rsid w:val="00B7382D"/>
    <w:rsid w:val="00B80504"/>
    <w:rsid w:val="00BC14DC"/>
    <w:rsid w:val="00C062B3"/>
    <w:rsid w:val="00C27050"/>
    <w:rsid w:val="00C37293"/>
    <w:rsid w:val="00C73D27"/>
    <w:rsid w:val="00CB392F"/>
    <w:rsid w:val="00CD6057"/>
    <w:rsid w:val="00D10FF5"/>
    <w:rsid w:val="00D264BE"/>
    <w:rsid w:val="00D31123"/>
    <w:rsid w:val="00DE5B08"/>
    <w:rsid w:val="00DF49A6"/>
    <w:rsid w:val="00E13B97"/>
    <w:rsid w:val="00E541AD"/>
    <w:rsid w:val="00E8230A"/>
    <w:rsid w:val="00E952B3"/>
    <w:rsid w:val="00EE5008"/>
    <w:rsid w:val="00EE6CA3"/>
    <w:rsid w:val="00F000E9"/>
    <w:rsid w:val="00F14B56"/>
    <w:rsid w:val="00F40DEB"/>
    <w:rsid w:val="00F71D9C"/>
    <w:rsid w:val="00FD1E5D"/>
    <w:rsid w:val="00FD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A12A2C8-4CD4-4FFA-8EAE-D357A3AF8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urce Sans Pro" w:eastAsia="Source Sans Pro" w:hAnsi="Source Sans Pro" w:cs="Source Sans Pro"/>
        <w:sz w:val="24"/>
        <w:szCs w:val="24"/>
        <w:lang w:val="no" w:eastAsia="nb-NO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rsid w:val="00F000E9"/>
    <w:pPr>
      <w:keepNext/>
      <w:keepLines/>
      <w:spacing w:before="200" w:after="0"/>
      <w:outlineLvl w:val="0"/>
    </w:pPr>
    <w:rPr>
      <w:rFonts w:ascii="Source Serif Pro Semibold" w:eastAsia="Source Serif Pro Semibold" w:hAnsi="Source Serif Pro Semibold" w:cs="Source Serif Pro Semibold"/>
      <w:sz w:val="36"/>
      <w:szCs w:val="36"/>
    </w:rPr>
  </w:style>
  <w:style w:type="paragraph" w:styleId="Overskrift2">
    <w:name w:val="heading 2"/>
    <w:basedOn w:val="Normal"/>
    <w:next w:val="Normal"/>
    <w:uiPriority w:val="9"/>
    <w:unhideWhenUsed/>
    <w:qFormat/>
    <w:rsid w:val="00F000E9"/>
    <w:pPr>
      <w:keepNext/>
      <w:keepLines/>
      <w:spacing w:before="200" w:after="0"/>
      <w:outlineLvl w:val="1"/>
    </w:pPr>
    <w:rPr>
      <w:rFonts w:ascii="Source Serif Pro Semibold" w:eastAsia="Source Serif Pro Semibold" w:hAnsi="Source Serif Pro Semibold" w:cs="Source Serif Pro Semibold"/>
      <w:sz w:val="28"/>
      <w:szCs w:val="28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after="0"/>
      <w:outlineLvl w:val="2"/>
    </w:pPr>
    <w:rPr>
      <w:b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unhideWhenUsed/>
    <w:qFormat/>
    <w:pPr>
      <w:keepNext/>
      <w:keepLines/>
      <w:spacing w:after="0"/>
      <w:outlineLvl w:val="4"/>
    </w:pPr>
    <w:rPr>
      <w:sz w:val="20"/>
      <w:szCs w:val="20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tabs>
        <w:tab w:val="left" w:pos="-1702"/>
        <w:tab w:val="left" w:pos="-1136"/>
        <w:tab w:val="left" w:pos="-570"/>
        <w:tab w:val="left" w:pos="-4"/>
        <w:tab w:val="left" w:pos="562"/>
        <w:tab w:val="left" w:pos="1128"/>
        <w:tab w:val="left" w:pos="1694"/>
        <w:tab w:val="left" w:pos="2260"/>
        <w:tab w:val="left" w:pos="2826"/>
        <w:tab w:val="left" w:pos="3392"/>
        <w:tab w:val="left" w:pos="3958"/>
        <w:tab w:val="left" w:pos="4524"/>
        <w:tab w:val="left" w:pos="5090"/>
        <w:tab w:val="left" w:pos="5656"/>
        <w:tab w:val="left" w:pos="6222"/>
        <w:tab w:val="left" w:pos="6788"/>
        <w:tab w:val="left" w:pos="7354"/>
        <w:tab w:val="left" w:pos="7920"/>
        <w:tab w:val="left" w:pos="8486"/>
        <w:tab w:val="left" w:pos="9052"/>
      </w:tabs>
      <w:spacing w:after="0"/>
      <w:ind w:left="-568" w:right="57"/>
      <w:outlineLvl w:val="5"/>
    </w:pPr>
    <w:rPr>
      <w:sz w:val="12"/>
      <w:szCs w:val="1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rsid w:val="00FD72C3"/>
    <w:pPr>
      <w:keepNext/>
      <w:keepLines/>
      <w:spacing w:before="720"/>
    </w:pPr>
    <w:rPr>
      <w:rFonts w:eastAsia="Source Serif Pro Semibold" w:cs="Source Serif Pro Semibold"/>
      <w:b/>
      <w:color w:val="005AA7"/>
      <w:sz w:val="48"/>
      <w:szCs w:val="48"/>
    </w:rPr>
  </w:style>
  <w:style w:type="paragraph" w:styleId="Undertittel">
    <w:name w:val="Subtitle"/>
    <w:basedOn w:val="Normal"/>
    <w:next w:val="Normal"/>
    <w:uiPriority w:val="11"/>
    <w:qFormat/>
    <w:rsid w:val="00FD72C3"/>
    <w:pPr>
      <w:keepNext/>
      <w:keepLines/>
      <w:spacing w:before="360" w:after="80"/>
    </w:pPr>
    <w:rPr>
      <w:rFonts w:eastAsia="Source Serif Pro Semibold" w:cs="Source Serif Pro Semibold"/>
      <w:b/>
      <w:i/>
      <w:color w:val="666666"/>
      <w:sz w:val="48"/>
      <w:szCs w:val="48"/>
    </w:rPr>
  </w:style>
  <w:style w:type="paragraph" w:styleId="Topptekst">
    <w:name w:val="header"/>
    <w:basedOn w:val="Normal"/>
    <w:link w:val="TopptekstTegn"/>
    <w:uiPriority w:val="99"/>
    <w:unhideWhenUsed/>
    <w:rsid w:val="00EE5008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EE5008"/>
  </w:style>
  <w:style w:type="paragraph" w:styleId="Bunntekst">
    <w:name w:val="footer"/>
    <w:basedOn w:val="Normal"/>
    <w:link w:val="BunntekstTegn"/>
    <w:uiPriority w:val="99"/>
    <w:unhideWhenUsed/>
    <w:rsid w:val="00EE5008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EE5008"/>
  </w:style>
  <w:style w:type="paragraph" w:customStyle="1" w:styleId="Default">
    <w:name w:val="Default"/>
    <w:rsid w:val="00D10FF5"/>
    <w:pPr>
      <w:widowControl/>
      <w:autoSpaceDE w:val="0"/>
      <w:autoSpaceDN w:val="0"/>
      <w:adjustRightInd w:val="0"/>
      <w:spacing w:after="0"/>
    </w:pPr>
    <w:rPr>
      <w:rFonts w:ascii="Calibri" w:hAnsi="Calibri" w:cs="Calibri"/>
      <w:color w:val="000000"/>
      <w:lang w:val="nb-NO"/>
    </w:rPr>
  </w:style>
  <w:style w:type="paragraph" w:styleId="NormalWeb">
    <w:name w:val="Normal (Web)"/>
    <w:basedOn w:val="Normal"/>
    <w:uiPriority w:val="99"/>
    <w:unhideWhenUsed/>
    <w:rsid w:val="003C2E9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nb-NO"/>
    </w:rPr>
  </w:style>
  <w:style w:type="paragraph" w:styleId="Bildetekst">
    <w:name w:val="caption"/>
    <w:basedOn w:val="Normal"/>
    <w:next w:val="Normal"/>
    <w:uiPriority w:val="35"/>
    <w:unhideWhenUsed/>
    <w:qFormat/>
    <w:rsid w:val="002203F9"/>
    <w:rPr>
      <w:i/>
      <w:iCs/>
      <w:color w:val="1F497D" w:themeColor="text2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203F9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203F9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203F9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203F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203F9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203F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20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1565</Words>
  <Characters>8297</Characters>
  <Application>Microsoft Office Word</Application>
  <DocSecurity>4</DocSecurity>
  <Lines>69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 Cecilie Langaas Kihl</dc:creator>
  <cp:lastModifiedBy>Aud Toril Schjølberg</cp:lastModifiedBy>
  <cp:revision>2</cp:revision>
  <dcterms:created xsi:type="dcterms:W3CDTF">2023-12-05T12:11:00Z</dcterms:created>
  <dcterms:modified xsi:type="dcterms:W3CDTF">2023-12-05T12:11:00Z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7ded4a-67f5-4711-b597-253aeaf659b9_ActionId">
    <vt:lpwstr>70d8e5b3-65c8-4f05-be6e-7873bb3f5118</vt:lpwstr>
  </property>
  <property fmtid="{D5CDD505-2E9C-101B-9397-08002B2CF9AE}" pid="3" name="MSIP_Label_4c7ded4a-67f5-4711-b597-253aeaf659b9_ContentBits">
    <vt:lpwstr>0</vt:lpwstr>
  </property>
  <property fmtid="{D5CDD505-2E9C-101B-9397-08002B2CF9AE}" pid="4" name="MSIP_Label_4c7ded4a-67f5-4711-b597-253aeaf659b9_Enabled">
    <vt:lpwstr>true</vt:lpwstr>
  </property>
  <property fmtid="{D5CDD505-2E9C-101B-9397-08002B2CF9AE}" pid="5" name="MSIP_Label_4c7ded4a-67f5-4711-b597-253aeaf659b9_Method">
    <vt:lpwstr>Privileged</vt:lpwstr>
  </property>
  <property fmtid="{D5CDD505-2E9C-101B-9397-08002B2CF9AE}" pid="6" name="MSIP_Label_4c7ded4a-67f5-4711-b597-253aeaf659b9_Name">
    <vt:lpwstr>Public</vt:lpwstr>
  </property>
  <property fmtid="{D5CDD505-2E9C-101B-9397-08002B2CF9AE}" pid="7" name="MSIP_Label_4c7ded4a-67f5-4711-b597-253aeaf659b9_SetDate">
    <vt:lpwstr>2023-02-20T09:32:05Z</vt:lpwstr>
  </property>
  <property fmtid="{D5CDD505-2E9C-101B-9397-08002B2CF9AE}" pid="8" name="MSIP_Label_4c7ded4a-67f5-4711-b597-253aeaf659b9_SiteId">
    <vt:lpwstr>b716bd50-85d2-417b-8540-2a4d8d97f738</vt:lpwstr>
  </property>
</Properties>
</file>